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388" w:rsidRPr="00412B2F" w:rsidRDefault="00882DF9" w:rsidP="00384388">
      <w:pPr>
        <w:pStyle w:val="a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Игра</w:t>
      </w:r>
      <w:r w:rsidR="00384388" w:rsidRPr="00412B2F">
        <w:rPr>
          <w:rFonts w:ascii="Times New Roman" w:hAnsi="Times New Roman" w:cs="Times New Roman"/>
          <w:color w:val="FF0000"/>
          <w:sz w:val="32"/>
          <w:szCs w:val="32"/>
        </w:rPr>
        <w:t xml:space="preserve"> в форме брей</w:t>
      </w:r>
      <w:r w:rsidR="00412B2F" w:rsidRPr="00412B2F">
        <w:rPr>
          <w:rFonts w:ascii="Times New Roman" w:hAnsi="Times New Roman" w:cs="Times New Roman"/>
          <w:color w:val="FF0000"/>
          <w:sz w:val="32"/>
          <w:szCs w:val="32"/>
        </w:rPr>
        <w:t>н</w:t>
      </w:r>
      <w:r w:rsidR="00384388" w:rsidRPr="00412B2F">
        <w:rPr>
          <w:rFonts w:ascii="Times New Roman" w:hAnsi="Times New Roman" w:cs="Times New Roman"/>
          <w:color w:val="FF0000"/>
          <w:sz w:val="32"/>
          <w:szCs w:val="32"/>
        </w:rPr>
        <w:t>-ринга</w:t>
      </w:r>
    </w:p>
    <w:p w:rsidR="00384388" w:rsidRPr="00412B2F" w:rsidRDefault="00384388" w:rsidP="00384388">
      <w:pPr>
        <w:pStyle w:val="a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412B2F">
        <w:rPr>
          <w:rFonts w:ascii="Times New Roman" w:hAnsi="Times New Roman" w:cs="Times New Roman"/>
          <w:color w:val="FF0000"/>
          <w:sz w:val="32"/>
          <w:szCs w:val="32"/>
        </w:rPr>
        <w:t xml:space="preserve">по теме </w:t>
      </w:r>
      <w:r w:rsidR="00412B2F" w:rsidRPr="00412B2F">
        <w:rPr>
          <w:rFonts w:ascii="Times New Roman" w:hAnsi="Times New Roman" w:cs="Times New Roman"/>
          <w:color w:val="FF0000"/>
          <w:sz w:val="32"/>
          <w:szCs w:val="32"/>
        </w:rPr>
        <w:t>«Тригонометрические функции и их</w:t>
      </w:r>
      <w:r w:rsidRPr="00412B2F">
        <w:rPr>
          <w:rFonts w:ascii="Times New Roman" w:hAnsi="Times New Roman" w:cs="Times New Roman"/>
          <w:color w:val="FF0000"/>
          <w:sz w:val="32"/>
          <w:szCs w:val="32"/>
        </w:rPr>
        <w:t xml:space="preserve"> свойства».</w:t>
      </w:r>
    </w:p>
    <w:p w:rsidR="00A97051" w:rsidRPr="00882DF9" w:rsidRDefault="00A97051" w:rsidP="00384388">
      <w:pPr>
        <w:pStyle w:val="a4"/>
        <w:jc w:val="both"/>
        <w:rPr>
          <w:rFonts w:ascii="Arial" w:hAnsi="Arial" w:cs="Arial"/>
          <w:color w:val="333333"/>
          <w:sz w:val="20"/>
          <w:szCs w:val="20"/>
        </w:rPr>
      </w:pPr>
    </w:p>
    <w:p w:rsidR="00384388" w:rsidRPr="00A97051" w:rsidRDefault="00A97051" w:rsidP="00A9705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051">
        <w:rPr>
          <w:rFonts w:ascii="Times New Roman" w:hAnsi="Times New Roman" w:cs="Times New Roman"/>
          <w:sz w:val="28"/>
          <w:szCs w:val="28"/>
        </w:rPr>
        <w:t xml:space="preserve">Данное мероприятие возможно проводить как в отдельно взятом классе, разделенном на команды, так и в рамках недели математики между параллелями. </w:t>
      </w:r>
      <w:r w:rsidR="00BD3F3A">
        <w:rPr>
          <w:rFonts w:ascii="Times New Roman" w:hAnsi="Times New Roman" w:cs="Times New Roman"/>
          <w:sz w:val="28"/>
          <w:szCs w:val="28"/>
        </w:rPr>
        <w:t>Задания рассчитаны на студентов 1-2 курсов колледжей.</w:t>
      </w:r>
    </w:p>
    <w:p w:rsidR="00BD3F3A" w:rsidRDefault="00BD3F3A" w:rsidP="00BD3F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 делится </w:t>
      </w:r>
      <w:r w:rsidR="00412B2F">
        <w:rPr>
          <w:rFonts w:ascii="Times New Roman" w:hAnsi="Times New Roman" w:cs="Times New Roman"/>
          <w:sz w:val="28"/>
          <w:szCs w:val="28"/>
        </w:rPr>
        <w:t xml:space="preserve"> на 3 команды, за каждой </w:t>
      </w:r>
      <w:r>
        <w:rPr>
          <w:rFonts w:ascii="Times New Roman" w:hAnsi="Times New Roman" w:cs="Times New Roman"/>
          <w:sz w:val="28"/>
          <w:szCs w:val="28"/>
        </w:rPr>
        <w:t xml:space="preserve"> ведущим </w:t>
      </w:r>
      <w:r w:rsidR="00097E16">
        <w:rPr>
          <w:rFonts w:ascii="Times New Roman" w:hAnsi="Times New Roman" w:cs="Times New Roman"/>
          <w:sz w:val="28"/>
          <w:szCs w:val="28"/>
        </w:rPr>
        <w:t xml:space="preserve"> </w:t>
      </w:r>
      <w:r w:rsidR="00412B2F">
        <w:rPr>
          <w:rFonts w:ascii="Times New Roman" w:hAnsi="Times New Roman" w:cs="Times New Roman"/>
          <w:sz w:val="28"/>
          <w:szCs w:val="28"/>
        </w:rPr>
        <w:t xml:space="preserve">закрепляется цвет заданий. </w:t>
      </w:r>
      <w:r w:rsidR="00097E16">
        <w:rPr>
          <w:rFonts w:ascii="Times New Roman" w:hAnsi="Times New Roman" w:cs="Times New Roman"/>
          <w:sz w:val="28"/>
          <w:szCs w:val="28"/>
        </w:rPr>
        <w:t xml:space="preserve">Раздаются карточки с заданиями. </w:t>
      </w:r>
      <w:r w:rsidR="00412B2F">
        <w:rPr>
          <w:rFonts w:ascii="Times New Roman" w:hAnsi="Times New Roman" w:cs="Times New Roman"/>
          <w:sz w:val="28"/>
          <w:szCs w:val="28"/>
        </w:rPr>
        <w:t>Каждая команда решает</w:t>
      </w:r>
      <w:r w:rsidR="00384388">
        <w:rPr>
          <w:rFonts w:ascii="Times New Roman" w:hAnsi="Times New Roman" w:cs="Times New Roman"/>
          <w:sz w:val="28"/>
          <w:szCs w:val="28"/>
        </w:rPr>
        <w:t xml:space="preserve"> все задания в карточ</w:t>
      </w:r>
      <w:r w:rsidR="00412B2F">
        <w:rPr>
          <w:rFonts w:ascii="Times New Roman" w:hAnsi="Times New Roman" w:cs="Times New Roman"/>
          <w:sz w:val="28"/>
          <w:szCs w:val="28"/>
        </w:rPr>
        <w:t>ке, но отвечает</w:t>
      </w:r>
      <w:r w:rsidR="00FD0398">
        <w:rPr>
          <w:rFonts w:ascii="Times New Roman" w:hAnsi="Times New Roman" w:cs="Times New Roman"/>
          <w:sz w:val="28"/>
          <w:szCs w:val="28"/>
        </w:rPr>
        <w:t>,</w:t>
      </w:r>
      <w:r w:rsidR="00412B2F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FD0398">
        <w:rPr>
          <w:rFonts w:ascii="Times New Roman" w:hAnsi="Times New Roman" w:cs="Times New Roman"/>
          <w:sz w:val="28"/>
          <w:szCs w:val="28"/>
        </w:rPr>
        <w:t>,</w:t>
      </w:r>
      <w:r w:rsidR="00412B2F">
        <w:rPr>
          <w:rFonts w:ascii="Times New Roman" w:hAnsi="Times New Roman" w:cs="Times New Roman"/>
          <w:sz w:val="28"/>
          <w:szCs w:val="28"/>
        </w:rPr>
        <w:t xml:space="preserve"> на задания своего цвета. Д</w:t>
      </w:r>
      <w:r w:rsidR="00384388">
        <w:rPr>
          <w:rFonts w:ascii="Times New Roman" w:hAnsi="Times New Roman" w:cs="Times New Roman"/>
          <w:sz w:val="28"/>
          <w:szCs w:val="28"/>
        </w:rPr>
        <w:t>руг</w:t>
      </w:r>
      <w:r w:rsidR="00412B2F">
        <w:rPr>
          <w:rFonts w:ascii="Times New Roman" w:hAnsi="Times New Roman" w:cs="Times New Roman"/>
          <w:sz w:val="28"/>
          <w:szCs w:val="28"/>
        </w:rPr>
        <w:t xml:space="preserve">ие команды проверяют их решение и в случае ошибки получают право ответа. </w:t>
      </w:r>
      <w:r w:rsidR="00384388">
        <w:rPr>
          <w:rFonts w:ascii="Times New Roman" w:hAnsi="Times New Roman" w:cs="Times New Roman"/>
          <w:sz w:val="28"/>
          <w:szCs w:val="28"/>
        </w:rPr>
        <w:t>Жюри оценивает работу команд</w:t>
      </w:r>
      <w:r w:rsidR="00097E16">
        <w:rPr>
          <w:rFonts w:ascii="Times New Roman" w:hAnsi="Times New Roman" w:cs="Times New Roman"/>
          <w:sz w:val="28"/>
          <w:szCs w:val="28"/>
        </w:rPr>
        <w:t xml:space="preserve"> и подсчитывает баллы</w:t>
      </w:r>
      <w:r w:rsidR="00384388">
        <w:rPr>
          <w:rFonts w:ascii="Times New Roman" w:hAnsi="Times New Roman" w:cs="Times New Roman"/>
          <w:sz w:val="28"/>
          <w:szCs w:val="28"/>
        </w:rPr>
        <w:t>.</w:t>
      </w:r>
      <w:r w:rsidR="00412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Критерии получения баллов озвучивается заранее.</w:t>
      </w:r>
    </w:p>
    <w:p w:rsidR="00384388" w:rsidRPr="00BD3F3A" w:rsidRDefault="00097E16" w:rsidP="00BD3F3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F3A">
        <w:rPr>
          <w:rFonts w:ascii="Times New Roman" w:hAnsi="Times New Roman" w:cs="Times New Roman"/>
          <w:b/>
          <w:sz w:val="28"/>
          <w:szCs w:val="28"/>
        </w:rPr>
        <w:t>Заполнить таблицу</w:t>
      </w:r>
    </w:p>
    <w:p w:rsidR="00384388" w:rsidRPr="00412B2F" w:rsidRDefault="00384388" w:rsidP="0038438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384388" w:rsidRPr="00537FC7" w:rsidTr="00384388">
        <w:tc>
          <w:tcPr>
            <w:tcW w:w="1196" w:type="dxa"/>
          </w:tcPr>
          <w:p w:rsidR="00384388" w:rsidRPr="00537FC7" w:rsidRDefault="00384388" w:rsidP="0038438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oMath>
            </m:oMathPara>
          </w:p>
        </w:tc>
        <w:tc>
          <w:tcPr>
            <w:tcW w:w="1196" w:type="dxa"/>
          </w:tcPr>
          <w:p w:rsidR="00384388" w:rsidRPr="00412B2F" w:rsidRDefault="00384388" w:rsidP="0038438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7FC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1196" w:type="dxa"/>
          </w:tcPr>
          <w:p w:rsidR="00384388" w:rsidRPr="00412B2F" w:rsidRDefault="00384388" w:rsidP="0038438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7FC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1196" w:type="dxa"/>
          </w:tcPr>
          <w:p w:rsidR="00384388" w:rsidRPr="00412B2F" w:rsidRDefault="00384388" w:rsidP="0038438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7FC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</w:t>
            </w:r>
          </w:p>
        </w:tc>
        <w:tc>
          <w:tcPr>
            <w:tcW w:w="1196" w:type="dxa"/>
          </w:tcPr>
          <w:p w:rsidR="00384388" w:rsidRPr="00412B2F" w:rsidRDefault="00384388" w:rsidP="0038438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sinα</m:t>
                </m:r>
              </m:oMath>
            </m:oMathPara>
          </w:p>
        </w:tc>
        <w:tc>
          <w:tcPr>
            <w:tcW w:w="1197" w:type="dxa"/>
          </w:tcPr>
          <w:p w:rsidR="00384388" w:rsidRPr="00537FC7" w:rsidRDefault="00384388" w:rsidP="0038438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cosα</m:t>
                </m:r>
              </m:oMath>
            </m:oMathPara>
          </w:p>
        </w:tc>
        <w:tc>
          <w:tcPr>
            <w:tcW w:w="1197" w:type="dxa"/>
          </w:tcPr>
          <w:p w:rsidR="00384388" w:rsidRPr="00537FC7" w:rsidRDefault="00384388" w:rsidP="0038438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tgα</m:t>
                </m:r>
              </m:oMath>
            </m:oMathPara>
          </w:p>
        </w:tc>
        <w:tc>
          <w:tcPr>
            <w:tcW w:w="1197" w:type="dxa"/>
          </w:tcPr>
          <w:p w:rsidR="00384388" w:rsidRPr="00537FC7" w:rsidRDefault="00384388" w:rsidP="0038438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ctgα</m:t>
                </m:r>
              </m:oMath>
            </m:oMathPara>
          </w:p>
        </w:tc>
      </w:tr>
      <w:tr w:rsidR="00384388" w:rsidTr="00384388">
        <w:tc>
          <w:tcPr>
            <w:tcW w:w="1196" w:type="dxa"/>
          </w:tcPr>
          <w:p w:rsidR="00384388" w:rsidRPr="00412B2F" w:rsidRDefault="00384388" w:rsidP="00384388">
            <w:pPr>
              <w:pStyle w:val="a4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</w:pPr>
            <w:r w:rsidRPr="00412B2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90</w:t>
            </w:r>
            <w:r w:rsidRPr="00412B2F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196" w:type="dxa"/>
          </w:tcPr>
          <w:p w:rsidR="00384388" w:rsidRDefault="00384388" w:rsidP="00384388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412B2F" w:rsidRPr="00412B2F" w:rsidRDefault="00412B2F" w:rsidP="00384388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96" w:type="dxa"/>
          </w:tcPr>
          <w:p w:rsidR="00384388" w:rsidRPr="00412B2F" w:rsidRDefault="00384388" w:rsidP="00384388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96" w:type="dxa"/>
          </w:tcPr>
          <w:p w:rsidR="00384388" w:rsidRPr="00412B2F" w:rsidRDefault="00384388" w:rsidP="00384388">
            <w:pPr>
              <w:pStyle w:val="a4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12B2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384388" w:rsidRPr="00412B2F" w:rsidRDefault="00384388" w:rsidP="00384388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97" w:type="dxa"/>
          </w:tcPr>
          <w:p w:rsidR="00384388" w:rsidRPr="00412B2F" w:rsidRDefault="00384388" w:rsidP="00412B2F">
            <w:pPr>
              <w:pStyle w:val="a4"/>
              <w:tabs>
                <w:tab w:val="left" w:pos="390"/>
                <w:tab w:val="center" w:pos="49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97" w:type="dxa"/>
          </w:tcPr>
          <w:p w:rsidR="00384388" w:rsidRPr="00412B2F" w:rsidRDefault="00384388" w:rsidP="00384388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97" w:type="dxa"/>
          </w:tcPr>
          <w:p w:rsidR="00384388" w:rsidRPr="00412B2F" w:rsidRDefault="00384388" w:rsidP="00384388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384388" w:rsidTr="00384388">
        <w:tc>
          <w:tcPr>
            <w:tcW w:w="1196" w:type="dxa"/>
          </w:tcPr>
          <w:p w:rsidR="00384388" w:rsidRPr="00DF171B" w:rsidRDefault="00384388" w:rsidP="00384388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196" w:type="dxa"/>
          </w:tcPr>
          <w:p w:rsidR="00384388" w:rsidRPr="00FF5050" w:rsidRDefault="00BD3F3A" w:rsidP="00384388">
            <w:pPr>
              <w:pStyle w:val="a4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color w:val="0070C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96" w:type="dxa"/>
          </w:tcPr>
          <w:p w:rsidR="00384388" w:rsidRPr="00FF5050" w:rsidRDefault="00BD3F3A" w:rsidP="00384388">
            <w:pPr>
              <w:pStyle w:val="a4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color w:val="0070C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</w:rPr>
                      <m:t>√3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96" w:type="dxa"/>
          </w:tcPr>
          <w:p w:rsidR="00384388" w:rsidRPr="00412B2F" w:rsidRDefault="00384388" w:rsidP="00384388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96" w:type="dxa"/>
          </w:tcPr>
          <w:p w:rsidR="00384388" w:rsidRPr="00DF171B" w:rsidRDefault="00384388" w:rsidP="00384388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97" w:type="dxa"/>
          </w:tcPr>
          <w:p w:rsidR="00384388" w:rsidRPr="00DF171B" w:rsidRDefault="00384388" w:rsidP="00384388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97" w:type="dxa"/>
          </w:tcPr>
          <w:p w:rsidR="00384388" w:rsidRPr="00DF171B" w:rsidRDefault="00384388" w:rsidP="00384388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97" w:type="dxa"/>
          </w:tcPr>
          <w:p w:rsidR="00384388" w:rsidRPr="00DF171B" w:rsidRDefault="00384388" w:rsidP="00384388">
            <w:pPr>
              <w:rPr>
                <w:color w:val="404040" w:themeColor="text1" w:themeTint="BF"/>
              </w:rPr>
            </w:pPr>
          </w:p>
        </w:tc>
      </w:tr>
      <w:tr w:rsidR="00384388" w:rsidTr="00384388">
        <w:tc>
          <w:tcPr>
            <w:tcW w:w="1196" w:type="dxa"/>
          </w:tcPr>
          <w:p w:rsidR="00384388" w:rsidRPr="00FF5050" w:rsidRDefault="00384388" w:rsidP="00384388">
            <w:pPr>
              <w:jc w:val="center"/>
              <w:rPr>
                <w:color w:val="FF0000"/>
              </w:rPr>
            </w:pPr>
            <w:r w:rsidRPr="00FF505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60</w:t>
            </w:r>
            <w:r w:rsidRPr="00FF5050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1196" w:type="dxa"/>
          </w:tcPr>
          <w:p w:rsidR="00384388" w:rsidRDefault="00384388" w:rsidP="003843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B2F" w:rsidRDefault="00412B2F" w:rsidP="00412B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84388" w:rsidRPr="00DF171B" w:rsidRDefault="00384388" w:rsidP="00384388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96" w:type="dxa"/>
          </w:tcPr>
          <w:p w:rsidR="00384388" w:rsidRPr="00FF5050" w:rsidRDefault="00384388" w:rsidP="0038438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F505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</w:tcPr>
          <w:p w:rsidR="00384388" w:rsidRPr="00DF171B" w:rsidRDefault="00384388" w:rsidP="00384388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97" w:type="dxa"/>
          </w:tcPr>
          <w:p w:rsidR="00384388" w:rsidRPr="00DF171B" w:rsidRDefault="00384388" w:rsidP="00384388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97" w:type="dxa"/>
          </w:tcPr>
          <w:p w:rsidR="00384388" w:rsidRPr="00DF171B" w:rsidRDefault="00384388" w:rsidP="00384388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97" w:type="dxa"/>
          </w:tcPr>
          <w:p w:rsidR="00384388" w:rsidRPr="00DF171B" w:rsidRDefault="00384388" w:rsidP="00384388">
            <w:pPr>
              <w:rPr>
                <w:color w:val="404040" w:themeColor="text1" w:themeTint="BF"/>
              </w:rPr>
            </w:pPr>
          </w:p>
        </w:tc>
      </w:tr>
      <w:tr w:rsidR="00384388" w:rsidTr="00384388">
        <w:tc>
          <w:tcPr>
            <w:tcW w:w="1196" w:type="dxa"/>
          </w:tcPr>
          <w:p w:rsidR="00384388" w:rsidRPr="00412B2F" w:rsidRDefault="00384388" w:rsidP="00384388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196" w:type="dxa"/>
          </w:tcPr>
          <w:p w:rsidR="00384388" w:rsidRPr="00FF5050" w:rsidRDefault="00BD3F3A" w:rsidP="0038438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√2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96" w:type="dxa"/>
          </w:tcPr>
          <w:p w:rsidR="00384388" w:rsidRDefault="00BD3F3A" w:rsidP="003843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√2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96" w:type="dxa"/>
          </w:tcPr>
          <w:p w:rsidR="00384388" w:rsidRPr="00412B2F" w:rsidRDefault="00384388" w:rsidP="00384388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96" w:type="dxa"/>
          </w:tcPr>
          <w:p w:rsidR="00384388" w:rsidRPr="00DF171B" w:rsidRDefault="00384388" w:rsidP="00384388">
            <w:pPr>
              <w:rPr>
                <w:color w:val="404040" w:themeColor="text1" w:themeTint="BF"/>
              </w:rPr>
            </w:pPr>
          </w:p>
        </w:tc>
        <w:tc>
          <w:tcPr>
            <w:tcW w:w="1197" w:type="dxa"/>
          </w:tcPr>
          <w:p w:rsidR="00384388" w:rsidRPr="00DF171B" w:rsidRDefault="00384388" w:rsidP="00384388">
            <w:pPr>
              <w:rPr>
                <w:color w:val="404040" w:themeColor="text1" w:themeTint="BF"/>
              </w:rPr>
            </w:pPr>
          </w:p>
        </w:tc>
        <w:tc>
          <w:tcPr>
            <w:tcW w:w="1197" w:type="dxa"/>
          </w:tcPr>
          <w:p w:rsidR="00384388" w:rsidRPr="00DF171B" w:rsidRDefault="00384388" w:rsidP="00384388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384388" w:rsidRPr="00DF171B" w:rsidRDefault="00384388" w:rsidP="00384388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</w:p>
        </w:tc>
      </w:tr>
      <w:tr w:rsidR="00384388" w:rsidTr="00384388">
        <w:tc>
          <w:tcPr>
            <w:tcW w:w="1196" w:type="dxa"/>
          </w:tcPr>
          <w:p w:rsidR="00384388" w:rsidRPr="00FF5050" w:rsidRDefault="00384388" w:rsidP="00384388">
            <w:pPr>
              <w:jc w:val="center"/>
              <w:rPr>
                <w:color w:val="00B050"/>
              </w:rPr>
            </w:pPr>
            <w:r w:rsidRPr="00FF5050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45</w:t>
            </w:r>
            <w:r w:rsidRPr="00FF5050">
              <w:rPr>
                <w:rFonts w:ascii="Times New Roman" w:hAnsi="Times New Roman" w:cs="Times New Roman"/>
                <w:color w:val="00B050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1196" w:type="dxa"/>
          </w:tcPr>
          <w:p w:rsidR="00412B2F" w:rsidRDefault="00412B2F" w:rsidP="00384388">
            <w:pPr>
              <w:rPr>
                <w:color w:val="404040" w:themeColor="text1" w:themeTint="BF"/>
              </w:rPr>
            </w:pPr>
          </w:p>
          <w:p w:rsidR="00412B2F" w:rsidRDefault="00412B2F" w:rsidP="00384388">
            <w:pPr>
              <w:rPr>
                <w:color w:val="404040" w:themeColor="text1" w:themeTint="BF"/>
              </w:rPr>
            </w:pPr>
          </w:p>
          <w:p w:rsidR="00412B2F" w:rsidRPr="00DF171B" w:rsidRDefault="00412B2F" w:rsidP="00384388">
            <w:pPr>
              <w:rPr>
                <w:color w:val="404040" w:themeColor="text1" w:themeTint="BF"/>
              </w:rPr>
            </w:pPr>
          </w:p>
        </w:tc>
        <w:tc>
          <w:tcPr>
            <w:tcW w:w="1196" w:type="dxa"/>
          </w:tcPr>
          <w:p w:rsidR="00384388" w:rsidRPr="00DF171B" w:rsidRDefault="00384388" w:rsidP="00384388">
            <w:pPr>
              <w:rPr>
                <w:color w:val="404040" w:themeColor="text1" w:themeTint="BF"/>
              </w:rPr>
            </w:pPr>
          </w:p>
        </w:tc>
        <w:tc>
          <w:tcPr>
            <w:tcW w:w="1196" w:type="dxa"/>
          </w:tcPr>
          <w:p w:rsidR="00384388" w:rsidRPr="00FF5050" w:rsidRDefault="00384388" w:rsidP="00384388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</w:pPr>
            <w:r w:rsidRPr="00FF5050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</w:tcPr>
          <w:p w:rsidR="00384388" w:rsidRPr="00DF171B" w:rsidRDefault="00384388" w:rsidP="00384388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97" w:type="dxa"/>
          </w:tcPr>
          <w:p w:rsidR="00384388" w:rsidRPr="00DF171B" w:rsidRDefault="00384388" w:rsidP="00384388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97" w:type="dxa"/>
          </w:tcPr>
          <w:p w:rsidR="00384388" w:rsidRPr="00DF171B" w:rsidRDefault="00384388" w:rsidP="00384388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384388" w:rsidRPr="00DF171B" w:rsidRDefault="00384388" w:rsidP="00384388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</w:p>
        </w:tc>
      </w:tr>
      <w:tr w:rsidR="00384388" w:rsidTr="00384388">
        <w:tc>
          <w:tcPr>
            <w:tcW w:w="1196" w:type="dxa"/>
          </w:tcPr>
          <w:p w:rsidR="00384388" w:rsidRPr="00412B2F" w:rsidRDefault="00384388" w:rsidP="00384388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196" w:type="dxa"/>
          </w:tcPr>
          <w:p w:rsidR="00384388" w:rsidRPr="00DF171B" w:rsidRDefault="00BD3F3A" w:rsidP="00384388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color w:val="00B05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B050"/>
                        <w:sz w:val="28"/>
                        <w:szCs w:val="28"/>
                      </w:rPr>
                      <m:t>√3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B050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96" w:type="dxa"/>
          </w:tcPr>
          <w:p w:rsidR="00384388" w:rsidRPr="00DF171B" w:rsidRDefault="00BD3F3A" w:rsidP="00384388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color w:val="00B05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B05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B050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96" w:type="dxa"/>
          </w:tcPr>
          <w:p w:rsidR="00384388" w:rsidRPr="00412B2F" w:rsidRDefault="00384388" w:rsidP="00384388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96" w:type="dxa"/>
          </w:tcPr>
          <w:p w:rsidR="00384388" w:rsidRPr="00DF171B" w:rsidRDefault="00384388" w:rsidP="00384388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97" w:type="dxa"/>
          </w:tcPr>
          <w:p w:rsidR="00384388" w:rsidRPr="00DF171B" w:rsidRDefault="00384388" w:rsidP="00384388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97" w:type="dxa"/>
          </w:tcPr>
          <w:p w:rsidR="00384388" w:rsidRPr="00DF171B" w:rsidRDefault="00384388" w:rsidP="00384388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97" w:type="dxa"/>
          </w:tcPr>
          <w:p w:rsidR="00384388" w:rsidRPr="00DF171B" w:rsidRDefault="00384388" w:rsidP="00384388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384388" w:rsidRDefault="00384388" w:rsidP="003843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7E16" w:rsidRDefault="00097E16" w:rsidP="003843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7E16" w:rsidRPr="00097E16" w:rsidRDefault="00097E16" w:rsidP="003843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84388" w:rsidRPr="00BD3F3A" w:rsidRDefault="00097E16" w:rsidP="00097E1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F3A">
        <w:rPr>
          <w:rFonts w:ascii="Times New Roman" w:hAnsi="Times New Roman" w:cs="Times New Roman"/>
          <w:b/>
          <w:sz w:val="28"/>
          <w:szCs w:val="28"/>
        </w:rPr>
        <w:t>Определить знак выражения</w:t>
      </w:r>
    </w:p>
    <w:p w:rsidR="00384388" w:rsidRPr="00097E16" w:rsidRDefault="00384388" w:rsidP="0038438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384388" w:rsidTr="00384388">
        <w:tc>
          <w:tcPr>
            <w:tcW w:w="1367" w:type="dxa"/>
          </w:tcPr>
          <w:p w:rsidR="00384388" w:rsidRPr="00AC2720" w:rsidRDefault="00384388" w:rsidP="00384388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oMath>
            </m:oMathPara>
          </w:p>
        </w:tc>
        <w:tc>
          <w:tcPr>
            <w:tcW w:w="1367" w:type="dxa"/>
          </w:tcPr>
          <w:p w:rsidR="00384388" w:rsidRPr="00AC2720" w:rsidRDefault="00BD3F3A" w:rsidP="00384388">
            <w:pPr>
              <w:pStyle w:val="a4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  <w:r w:rsidR="00384388" w:rsidRPr="00AC272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</w:t>
            </w:r>
            <w:r w:rsidR="00384388" w:rsidRPr="00AC2720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367" w:type="dxa"/>
          </w:tcPr>
          <w:p w:rsidR="00384388" w:rsidRPr="00AC2720" w:rsidRDefault="00BD3F3A" w:rsidP="00384388">
            <w:pPr>
              <w:pStyle w:val="a4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70C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367" w:type="dxa"/>
          </w:tcPr>
          <w:p w:rsidR="00384388" w:rsidRPr="00AC2720" w:rsidRDefault="00BD3F3A" w:rsidP="0038438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  <w:r w:rsidR="00384388" w:rsidRPr="00AC27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="00384388" w:rsidRPr="00AC2720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367" w:type="dxa"/>
          </w:tcPr>
          <w:p w:rsidR="00384388" w:rsidRPr="00AC2720" w:rsidRDefault="00BD3F3A" w:rsidP="0038438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13</m:t>
                    </m:r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368" w:type="dxa"/>
          </w:tcPr>
          <w:p w:rsidR="00384388" w:rsidRPr="00AC2720" w:rsidRDefault="00BD3F3A" w:rsidP="00384388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20</w:t>
            </w:r>
            <w:r w:rsidR="00384388" w:rsidRPr="00AC272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0</w:t>
            </w:r>
            <w:r w:rsidR="00384388" w:rsidRPr="00AC2720">
              <w:rPr>
                <w:rFonts w:ascii="Times New Roman" w:hAnsi="Times New Roman" w:cs="Times New Roman"/>
                <w:color w:val="00B050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368" w:type="dxa"/>
          </w:tcPr>
          <w:p w:rsidR="00384388" w:rsidRPr="00AC2720" w:rsidRDefault="00BD3F3A" w:rsidP="00384388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B05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B050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B050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</w:tr>
      <w:tr w:rsidR="00384388" w:rsidTr="00097E16">
        <w:trPr>
          <w:trHeight w:val="675"/>
        </w:trPr>
        <w:tc>
          <w:tcPr>
            <w:tcW w:w="1367" w:type="dxa"/>
          </w:tcPr>
          <w:p w:rsidR="00384388" w:rsidRDefault="00384388" w:rsidP="003843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sinα</m:t>
                </m:r>
              </m:oMath>
            </m:oMathPara>
          </w:p>
        </w:tc>
        <w:tc>
          <w:tcPr>
            <w:tcW w:w="1367" w:type="dxa"/>
          </w:tcPr>
          <w:p w:rsidR="00384388" w:rsidRDefault="00384388" w:rsidP="003843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84388" w:rsidRDefault="00384388" w:rsidP="003843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84388" w:rsidRDefault="00384388" w:rsidP="003843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84388" w:rsidRDefault="00384388" w:rsidP="003843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384388" w:rsidRDefault="00384388" w:rsidP="003843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384388" w:rsidRDefault="00384388" w:rsidP="003843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388" w:rsidTr="00097E16">
        <w:trPr>
          <w:trHeight w:val="764"/>
        </w:trPr>
        <w:tc>
          <w:tcPr>
            <w:tcW w:w="1367" w:type="dxa"/>
          </w:tcPr>
          <w:p w:rsidR="00384388" w:rsidRDefault="00384388" w:rsidP="003843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cosα</m:t>
                </m:r>
              </m:oMath>
            </m:oMathPara>
          </w:p>
        </w:tc>
        <w:tc>
          <w:tcPr>
            <w:tcW w:w="1367" w:type="dxa"/>
          </w:tcPr>
          <w:p w:rsidR="00384388" w:rsidRDefault="00384388" w:rsidP="003843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84388" w:rsidRDefault="00384388" w:rsidP="003843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84388" w:rsidRDefault="00384388" w:rsidP="003843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84388" w:rsidRDefault="00384388" w:rsidP="003843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384388" w:rsidRDefault="00384388" w:rsidP="003843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384388" w:rsidRDefault="00384388" w:rsidP="003843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388" w:rsidTr="00097E16">
        <w:trPr>
          <w:trHeight w:val="840"/>
        </w:trPr>
        <w:tc>
          <w:tcPr>
            <w:tcW w:w="1367" w:type="dxa"/>
          </w:tcPr>
          <w:p w:rsidR="00384388" w:rsidRDefault="00384388" w:rsidP="003843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tgα</m:t>
                </m:r>
              </m:oMath>
            </m:oMathPara>
          </w:p>
        </w:tc>
        <w:tc>
          <w:tcPr>
            <w:tcW w:w="1367" w:type="dxa"/>
          </w:tcPr>
          <w:p w:rsidR="00384388" w:rsidRDefault="00384388" w:rsidP="003843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84388" w:rsidRDefault="00384388" w:rsidP="003843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84388" w:rsidRDefault="00384388" w:rsidP="003843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84388" w:rsidRDefault="00384388" w:rsidP="003843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384388" w:rsidRDefault="00384388" w:rsidP="003843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384388" w:rsidRDefault="00384388" w:rsidP="003843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388" w:rsidTr="00097E16">
        <w:trPr>
          <w:trHeight w:val="778"/>
        </w:trPr>
        <w:tc>
          <w:tcPr>
            <w:tcW w:w="1367" w:type="dxa"/>
          </w:tcPr>
          <w:p w:rsidR="00384388" w:rsidRDefault="00384388" w:rsidP="003843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ctgα</m:t>
                </m:r>
              </m:oMath>
            </m:oMathPara>
          </w:p>
        </w:tc>
        <w:tc>
          <w:tcPr>
            <w:tcW w:w="1367" w:type="dxa"/>
          </w:tcPr>
          <w:p w:rsidR="00384388" w:rsidRDefault="00384388" w:rsidP="003843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84388" w:rsidRDefault="00384388" w:rsidP="003843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84388" w:rsidRDefault="00384388" w:rsidP="003843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84388" w:rsidRDefault="00384388" w:rsidP="003843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384388" w:rsidRDefault="00384388" w:rsidP="003843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384388" w:rsidRDefault="00384388" w:rsidP="003843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388" w:rsidRDefault="00384388" w:rsidP="003843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7E16" w:rsidRDefault="00097E16" w:rsidP="003843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84388" w:rsidRPr="00BD3F3A" w:rsidRDefault="00097E16" w:rsidP="0038438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F3A">
        <w:rPr>
          <w:rFonts w:ascii="Times New Roman" w:hAnsi="Times New Roman" w:cs="Times New Roman"/>
          <w:b/>
          <w:sz w:val="28"/>
          <w:szCs w:val="28"/>
        </w:rPr>
        <w:lastRenderedPageBreak/>
        <w:t>Определить четность данных функций</w:t>
      </w:r>
    </w:p>
    <w:p w:rsidR="00097E16" w:rsidRDefault="00097E16" w:rsidP="00097E16">
      <w:pPr>
        <w:pStyle w:val="a4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84388" w:rsidRDefault="00384388" w:rsidP="00384388">
      <w:pPr>
        <w:pStyle w:val="a4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84388" w:rsidTr="00384388">
        <w:tc>
          <w:tcPr>
            <w:tcW w:w="3190" w:type="dxa"/>
          </w:tcPr>
          <w:p w:rsidR="00384388" w:rsidRPr="004A3EDE" w:rsidRDefault="00384388" w:rsidP="00384388">
            <w:pPr>
              <w:pStyle w:val="a4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y=cosx</m:t>
                </m:r>
              </m:oMath>
            </m:oMathPara>
          </w:p>
        </w:tc>
        <w:tc>
          <w:tcPr>
            <w:tcW w:w="3190" w:type="dxa"/>
          </w:tcPr>
          <w:p w:rsidR="00384388" w:rsidRPr="004A3EDE" w:rsidRDefault="00384388" w:rsidP="00384388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y=sinx</m:t>
                </m:r>
              </m:oMath>
            </m:oMathPara>
          </w:p>
        </w:tc>
        <w:tc>
          <w:tcPr>
            <w:tcW w:w="3191" w:type="dxa"/>
          </w:tcPr>
          <w:p w:rsidR="00384388" w:rsidRPr="004A3EDE" w:rsidRDefault="00384388" w:rsidP="00384388">
            <w:pPr>
              <w:pStyle w:val="a4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B050"/>
                    <w:sz w:val="28"/>
                    <w:szCs w:val="28"/>
                  </w:rPr>
                  <m:t>y=tgx</m:t>
                </m:r>
              </m:oMath>
            </m:oMathPara>
          </w:p>
        </w:tc>
      </w:tr>
      <w:tr w:rsidR="00384388" w:rsidTr="00384388">
        <w:tc>
          <w:tcPr>
            <w:tcW w:w="3190" w:type="dxa"/>
          </w:tcPr>
          <w:p w:rsidR="00384388" w:rsidRPr="004A3EDE" w:rsidRDefault="00384388" w:rsidP="00384388">
            <w:pPr>
              <w:pStyle w:val="a4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70C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3190" w:type="dxa"/>
          </w:tcPr>
          <w:p w:rsidR="00384388" w:rsidRPr="004A3EDE" w:rsidRDefault="00384388" w:rsidP="00384388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6</m:t>
                    </m:r>
                  </m:sup>
                </m:sSup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3191" w:type="dxa"/>
          </w:tcPr>
          <w:p w:rsidR="00384388" w:rsidRPr="004A3EDE" w:rsidRDefault="00384388" w:rsidP="00384388">
            <w:pPr>
              <w:pStyle w:val="a4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B050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B05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B050"/>
                        <w:sz w:val="28"/>
                        <w:szCs w:val="28"/>
                      </w:rPr>
                      <m:t>tg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B05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B050"/>
                    <w:sz w:val="28"/>
                    <w:szCs w:val="28"/>
                  </w:rPr>
                  <m:t>x</m:t>
                </m:r>
              </m:oMath>
            </m:oMathPara>
          </w:p>
        </w:tc>
      </w:tr>
      <w:tr w:rsidR="00384388" w:rsidTr="00384388">
        <w:tc>
          <w:tcPr>
            <w:tcW w:w="3190" w:type="dxa"/>
          </w:tcPr>
          <w:p w:rsidR="00384388" w:rsidRPr="004A3EDE" w:rsidRDefault="00384388" w:rsidP="00384388">
            <w:pPr>
              <w:pStyle w:val="a4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70C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</w:rPr>
                      <m:t>9</m:t>
                    </m:r>
                  </m:sup>
                </m:sSup>
                <m: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3190" w:type="dxa"/>
          </w:tcPr>
          <w:p w:rsidR="00384388" w:rsidRPr="004A3EDE" w:rsidRDefault="00384388" w:rsidP="00384388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3191" w:type="dxa"/>
          </w:tcPr>
          <w:p w:rsidR="00384388" w:rsidRPr="004A3EDE" w:rsidRDefault="00384388" w:rsidP="00384388">
            <w:pPr>
              <w:pStyle w:val="a4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B050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B05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B050"/>
                        <w:sz w:val="28"/>
                        <w:szCs w:val="28"/>
                      </w:rPr>
                      <m:t>tg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B050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color w:val="00B050"/>
                    <w:sz w:val="28"/>
                    <w:szCs w:val="28"/>
                  </w:rPr>
                  <m:t>x</m:t>
                </m:r>
              </m:oMath>
            </m:oMathPara>
          </w:p>
        </w:tc>
      </w:tr>
      <w:tr w:rsidR="00384388" w:rsidTr="00384388">
        <w:tc>
          <w:tcPr>
            <w:tcW w:w="3190" w:type="dxa"/>
          </w:tcPr>
          <w:p w:rsidR="00384388" w:rsidRPr="004A3EDE" w:rsidRDefault="00384388" w:rsidP="00384388">
            <w:pPr>
              <w:pStyle w:val="a4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y=-tgx</m:t>
                </m:r>
              </m:oMath>
            </m:oMathPara>
          </w:p>
        </w:tc>
        <w:tc>
          <w:tcPr>
            <w:tcW w:w="3190" w:type="dxa"/>
          </w:tcPr>
          <w:p w:rsidR="00384388" w:rsidRPr="004A3EDE" w:rsidRDefault="00384388" w:rsidP="00384388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y=-cosx</m:t>
                </m:r>
              </m:oMath>
            </m:oMathPara>
          </w:p>
        </w:tc>
        <w:tc>
          <w:tcPr>
            <w:tcW w:w="3191" w:type="dxa"/>
          </w:tcPr>
          <w:p w:rsidR="00384388" w:rsidRPr="004A3EDE" w:rsidRDefault="00384388" w:rsidP="00384388">
            <w:pPr>
              <w:pStyle w:val="a4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B050"/>
                    <w:sz w:val="28"/>
                    <w:szCs w:val="28"/>
                  </w:rPr>
                  <m:t>y=-sinx</m:t>
                </m:r>
              </m:oMath>
            </m:oMathPara>
          </w:p>
        </w:tc>
      </w:tr>
      <w:tr w:rsidR="00384388" w:rsidTr="00384388">
        <w:tc>
          <w:tcPr>
            <w:tcW w:w="3190" w:type="dxa"/>
          </w:tcPr>
          <w:p w:rsidR="00384388" w:rsidRPr="004A3EDE" w:rsidRDefault="00384388" w:rsidP="00384388">
            <w:pPr>
              <w:pStyle w:val="a4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70C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</w:rPr>
                      <m:t>-2х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</w:rPr>
                      <m:t>sinx</m:t>
                    </m:r>
                  </m:den>
                </m:f>
              </m:oMath>
            </m:oMathPara>
          </w:p>
        </w:tc>
        <w:tc>
          <w:tcPr>
            <w:tcW w:w="3190" w:type="dxa"/>
          </w:tcPr>
          <w:p w:rsidR="00384388" w:rsidRPr="004A3EDE" w:rsidRDefault="00384388" w:rsidP="00384388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tgx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3191" w:type="dxa"/>
          </w:tcPr>
          <w:p w:rsidR="00384388" w:rsidRPr="004A3EDE" w:rsidRDefault="00384388" w:rsidP="00384388">
            <w:pPr>
              <w:pStyle w:val="a4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color w:val="00B050"/>
                    <w:sz w:val="28"/>
                    <w:szCs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B05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B050"/>
                        <w:sz w:val="28"/>
                        <w:szCs w:val="28"/>
                      </w:rPr>
                      <m:t>cosx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B050"/>
                        <w:sz w:val="28"/>
                        <w:szCs w:val="28"/>
                      </w:rPr>
                      <m:t>x</m:t>
                    </m:r>
                  </m:den>
                </m:f>
              </m:oMath>
            </m:oMathPara>
          </w:p>
        </w:tc>
      </w:tr>
      <w:tr w:rsidR="00384388" w:rsidTr="00384388">
        <w:tc>
          <w:tcPr>
            <w:tcW w:w="3190" w:type="dxa"/>
          </w:tcPr>
          <w:p w:rsidR="00384388" w:rsidRPr="004A3EDE" w:rsidRDefault="00384388" w:rsidP="00384388">
            <w:pPr>
              <w:pStyle w:val="a4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70C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</w:rPr>
                      <m:t>-4</m:t>
                    </m:r>
                    <m: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</w:rPr>
                      <m:t>x+sinx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</w:rPr>
                      <m:t>x-sinx</m:t>
                    </m:r>
                  </m:den>
                </m:f>
              </m:oMath>
            </m:oMathPara>
          </w:p>
        </w:tc>
        <w:tc>
          <w:tcPr>
            <w:tcW w:w="3190" w:type="dxa"/>
          </w:tcPr>
          <w:p w:rsidR="00384388" w:rsidRPr="004A3EDE" w:rsidRDefault="00384388" w:rsidP="00384388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 xml:space="preserve">y=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sinx+tgx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cosx</m:t>
                    </m:r>
                  </m:den>
                </m:f>
              </m:oMath>
            </m:oMathPara>
          </w:p>
        </w:tc>
        <w:tc>
          <w:tcPr>
            <w:tcW w:w="3191" w:type="dxa"/>
          </w:tcPr>
          <w:p w:rsidR="00384388" w:rsidRPr="004A3EDE" w:rsidRDefault="00384388" w:rsidP="00384388">
            <w:pPr>
              <w:pStyle w:val="a4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B050"/>
                    <w:sz w:val="28"/>
                    <w:szCs w:val="28"/>
                  </w:rPr>
                  <m:t>y=</m:t>
                </m:r>
                <m:r>
                  <w:rPr>
                    <w:rFonts w:ascii="Cambria Math" w:hAnsi="Cambria Math" w:cs="Times New Roman"/>
                    <w:color w:val="00B050"/>
                    <w:sz w:val="28"/>
                    <w:szCs w:val="28"/>
                  </w:rPr>
                  <m:t>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B05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B050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B05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B050"/>
                    <w:sz w:val="28"/>
                    <w:szCs w:val="28"/>
                  </w:rPr>
                  <m:t>x-cosx</m:t>
                </m:r>
              </m:oMath>
            </m:oMathPara>
          </w:p>
        </w:tc>
      </w:tr>
    </w:tbl>
    <w:p w:rsidR="00384388" w:rsidRDefault="00384388" w:rsidP="00384388">
      <w:pPr>
        <w:pStyle w:val="a4"/>
        <w:tabs>
          <w:tab w:val="left" w:pos="214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0437" w:rsidRDefault="00CA0437" w:rsidP="008C49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7E16" w:rsidRDefault="00097E16" w:rsidP="00097E1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7E16" w:rsidRPr="00BD3F3A" w:rsidRDefault="00097E16" w:rsidP="00097E1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3F3A">
        <w:rPr>
          <w:rFonts w:ascii="Times New Roman" w:hAnsi="Times New Roman" w:cs="Times New Roman"/>
          <w:b/>
          <w:sz w:val="28"/>
          <w:szCs w:val="28"/>
        </w:rPr>
        <w:t>Найти</w:t>
      </w:r>
    </w:p>
    <w:p w:rsidR="00097E16" w:rsidRPr="00384388" w:rsidRDefault="00097E16" w:rsidP="00097E16">
      <w:pPr>
        <w:pStyle w:val="a4"/>
        <w:ind w:left="92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7E16" w:rsidRPr="00BD3F3A" w:rsidRDefault="00097E16" w:rsidP="00097E16">
      <w:pPr>
        <w:pStyle w:val="a4"/>
        <w:jc w:val="both"/>
        <w:rPr>
          <w:rFonts w:ascii="Times New Roman" w:eastAsiaTheme="minorEastAsia" w:hAnsi="Times New Roman" w:cs="Times New Roman"/>
          <w:color w:val="0070C0"/>
          <w:sz w:val="28"/>
          <w:szCs w:val="28"/>
        </w:rPr>
      </w:pPr>
      <w:r w:rsidRPr="00BD3F3A">
        <w:rPr>
          <w:rFonts w:ascii="Times New Roman" w:hAnsi="Times New Roman" w:cs="Times New Roman"/>
          <w:color w:val="0070C0"/>
          <w:sz w:val="28"/>
          <w:szCs w:val="28"/>
          <w:lang w:val="en-US"/>
        </w:rPr>
        <w:t>cosα</w:t>
      </w:r>
      <w:r w:rsidRPr="00BD3F3A">
        <w:rPr>
          <w:rFonts w:ascii="Times New Roman" w:hAnsi="Times New Roman" w:cs="Times New Roman"/>
          <w:color w:val="0070C0"/>
          <w:sz w:val="28"/>
          <w:szCs w:val="28"/>
        </w:rPr>
        <w:t xml:space="preserve"> и </w:t>
      </w:r>
      <w:r w:rsidRPr="00BD3F3A">
        <w:rPr>
          <w:rFonts w:ascii="Times New Roman" w:hAnsi="Times New Roman" w:cs="Times New Roman"/>
          <w:color w:val="0070C0"/>
          <w:sz w:val="28"/>
          <w:szCs w:val="28"/>
          <w:lang w:val="en-US"/>
        </w:rPr>
        <w:t>tgα</w:t>
      </w:r>
      <w:r w:rsidRPr="00BD3F3A">
        <w:rPr>
          <w:rFonts w:ascii="Times New Roman" w:hAnsi="Times New Roman" w:cs="Times New Roman"/>
          <w:color w:val="0070C0"/>
          <w:sz w:val="28"/>
          <w:szCs w:val="28"/>
        </w:rPr>
        <w:t xml:space="preserve">, если </w:t>
      </w:r>
      <m:oMath>
        <m:r>
          <m:rPr>
            <m:sty m:val="p"/>
          </m:rPr>
          <w:rPr>
            <w:rFonts w:ascii="Cambria Math" w:hAnsi="Cambria Math" w:cs="Times New Roman"/>
            <w:color w:val="0070C0"/>
            <w:sz w:val="28"/>
            <w:szCs w:val="28"/>
          </w:rPr>
          <m:t>ctgα=-3</m:t>
        </m:r>
        <m:f>
          <m:fPr>
            <m:ctrlPr>
              <w:rPr>
                <w:rFonts w:ascii="Cambria Math" w:hAnsi="Cambria Math" w:cs="Times New Roman"/>
                <w:color w:val="0070C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70C0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70C0"/>
                <w:sz w:val="28"/>
                <w:szCs w:val="28"/>
              </w:rPr>
              <m:t>7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070C0"/>
            <w:sz w:val="28"/>
            <w:szCs w:val="28"/>
          </w:rPr>
          <m:t>,  π&lt;α&lt;2π;</m:t>
        </m:r>
      </m:oMath>
    </w:p>
    <w:p w:rsidR="00097E16" w:rsidRPr="00BD3F3A" w:rsidRDefault="00097E16" w:rsidP="00097E16">
      <w:pPr>
        <w:pStyle w:val="a4"/>
        <w:jc w:val="both"/>
        <w:rPr>
          <w:rFonts w:ascii="Times New Roman" w:eastAsiaTheme="minorEastAsia" w:hAnsi="Times New Roman" w:cs="Times New Roman"/>
          <w:color w:val="0070C0"/>
          <w:sz w:val="28"/>
          <w:szCs w:val="28"/>
        </w:rPr>
      </w:pPr>
    </w:p>
    <w:p w:rsidR="00097E16" w:rsidRPr="00BD3F3A" w:rsidRDefault="00097E16" w:rsidP="00097E16">
      <w:pPr>
        <w:pStyle w:val="a4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 w:rsidRPr="00BD3F3A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sinα</w:t>
      </w:r>
      <w:r w:rsidRPr="00BD3F3A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и </w:t>
      </w:r>
      <w:r w:rsidRPr="00BD3F3A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ctgα</w:t>
      </w:r>
      <w:r w:rsidRPr="00BD3F3A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, если </w:t>
      </w:r>
      <w:r w:rsidRPr="00BD3F3A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tgα</w:t>
      </w:r>
      <w:r w:rsidR="00BD3F3A" w:rsidRPr="00BD3F3A">
        <w:rPr>
          <w:rFonts w:ascii="Times New Roman" w:eastAsiaTheme="minorEastAsia" w:hAnsi="Times New Roman" w:cs="Times New Roman"/>
          <w:color w:val="FF0000"/>
          <w:sz w:val="28"/>
          <w:szCs w:val="28"/>
        </w:rPr>
        <w:t>=2,3</w:t>
      </w:r>
      <w:r w:rsidRPr="00BD3F3A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&lt;α&lt;</m:t>
        </m:r>
        <m:f>
          <m:fPr>
            <m:ctrlP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3π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;</m:t>
        </m:r>
      </m:oMath>
    </w:p>
    <w:p w:rsidR="00097E16" w:rsidRPr="00BD3F3A" w:rsidRDefault="00097E16" w:rsidP="00097E16">
      <w:pPr>
        <w:pStyle w:val="a4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</w:p>
    <w:p w:rsidR="00097E16" w:rsidRPr="00BD3F3A" w:rsidRDefault="00097E16" w:rsidP="00097E16">
      <w:pPr>
        <w:pStyle w:val="a4"/>
        <w:jc w:val="both"/>
        <w:rPr>
          <w:rFonts w:ascii="Times New Roman" w:eastAsiaTheme="minorEastAsia" w:hAnsi="Times New Roman" w:cs="Times New Roman"/>
          <w:color w:val="00B050"/>
          <w:sz w:val="28"/>
          <w:szCs w:val="28"/>
        </w:rPr>
      </w:pPr>
      <w:r w:rsidRPr="00BD3F3A">
        <w:rPr>
          <w:rFonts w:ascii="Times New Roman" w:hAnsi="Times New Roman" w:cs="Times New Roman"/>
          <w:color w:val="00B050"/>
          <w:sz w:val="28"/>
          <w:szCs w:val="28"/>
          <w:lang w:val="en-US"/>
        </w:rPr>
        <w:t>tgα</w:t>
      </w:r>
      <w:r w:rsidRPr="00BD3F3A">
        <w:rPr>
          <w:rFonts w:ascii="Times New Roman" w:hAnsi="Times New Roman" w:cs="Times New Roman"/>
          <w:color w:val="00B050"/>
          <w:sz w:val="28"/>
          <w:szCs w:val="28"/>
        </w:rPr>
        <w:t xml:space="preserve"> и </w:t>
      </w:r>
      <w:r w:rsidRPr="00BD3F3A">
        <w:rPr>
          <w:rFonts w:ascii="Times New Roman" w:hAnsi="Times New Roman" w:cs="Times New Roman"/>
          <w:color w:val="00B050"/>
          <w:sz w:val="28"/>
          <w:szCs w:val="28"/>
          <w:lang w:val="en-US"/>
        </w:rPr>
        <w:t>ctgα</w:t>
      </w:r>
      <w:r w:rsidRPr="00BD3F3A">
        <w:rPr>
          <w:rFonts w:ascii="Times New Roman" w:hAnsi="Times New Roman" w:cs="Times New Roman"/>
          <w:color w:val="00B050"/>
          <w:sz w:val="28"/>
          <w:szCs w:val="28"/>
        </w:rPr>
        <w:t xml:space="preserve">, если </w:t>
      </w:r>
      <m:oMath>
        <m:func>
          <m:funcPr>
            <m:ctrlPr>
              <w:rPr>
                <w:rFonts w:ascii="Cambria Math" w:hAnsi="Cambria Math" w:cs="Times New Roman"/>
                <w:color w:val="00B05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B050"/>
                <w:sz w:val="28"/>
                <w:szCs w:val="28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color w:val="00B050"/>
                <w:sz w:val="28"/>
                <w:szCs w:val="28"/>
              </w:rPr>
              <m:t>α=</m:t>
            </m:r>
            <m:f>
              <m:fPr>
                <m:ctrlPr>
                  <w:rPr>
                    <w:rFonts w:ascii="Cambria Math" w:hAnsi="Cambria Math" w:cs="Times New Roman"/>
                    <w:color w:val="00B050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B050"/>
                    <w:sz w:val="28"/>
                    <w:szCs w:val="28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B050"/>
                    <w:sz w:val="28"/>
                    <w:szCs w:val="28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color w:val="00B050"/>
                <w:sz w:val="28"/>
                <w:szCs w:val="28"/>
              </w:rPr>
              <m:t>;0&lt;α&lt;</m:t>
            </m:r>
            <m:f>
              <m:fPr>
                <m:ctrlPr>
                  <w:rPr>
                    <w:rFonts w:ascii="Cambria Math" w:hAnsi="Cambria Math" w:cs="Times New Roman"/>
                    <w:color w:val="00B050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B050"/>
                    <w:sz w:val="28"/>
                    <w:szCs w:val="28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B050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color w:val="00B050"/>
                <w:sz w:val="28"/>
                <w:szCs w:val="28"/>
              </w:rPr>
              <m:t>.</m:t>
            </m:r>
          </m:e>
        </m:func>
      </m:oMath>
    </w:p>
    <w:p w:rsidR="00097E16" w:rsidRPr="00BD3F3A" w:rsidRDefault="00097E16" w:rsidP="00097E16">
      <w:pPr>
        <w:pStyle w:val="a4"/>
        <w:jc w:val="both"/>
        <w:rPr>
          <w:rFonts w:ascii="Times New Roman" w:eastAsiaTheme="minorEastAsia" w:hAnsi="Times New Roman" w:cs="Times New Roman"/>
          <w:color w:val="00B050"/>
          <w:sz w:val="28"/>
          <w:szCs w:val="28"/>
        </w:rPr>
      </w:pPr>
    </w:p>
    <w:p w:rsidR="00097E16" w:rsidRPr="00412B2F" w:rsidRDefault="00097E16" w:rsidP="00097E16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97E16" w:rsidRPr="00412B2F" w:rsidRDefault="00097E16" w:rsidP="00097E16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97E16" w:rsidRPr="00BD3F3A" w:rsidRDefault="00097E16" w:rsidP="00097E1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3F3A">
        <w:rPr>
          <w:rFonts w:ascii="Times New Roman" w:hAnsi="Times New Roman" w:cs="Times New Roman"/>
          <w:b/>
          <w:sz w:val="28"/>
          <w:szCs w:val="28"/>
        </w:rPr>
        <w:t>Найти значение выражений</w:t>
      </w:r>
    </w:p>
    <w:p w:rsidR="00097E16" w:rsidRPr="00BF12C7" w:rsidRDefault="00097E16" w:rsidP="00097E16">
      <w:pPr>
        <w:pStyle w:val="a4"/>
        <w:ind w:left="92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7E16" w:rsidRDefault="00BD3F3A" w:rsidP="00097E16">
      <w:pPr>
        <w:pStyle w:val="a4"/>
        <w:jc w:val="both"/>
        <w:rPr>
          <w:rFonts w:ascii="Times New Roman" w:eastAsiaTheme="minorEastAsia" w:hAnsi="Times New Roman" w:cs="Times New Roman"/>
          <w:color w:val="0070C0"/>
          <w:sz w:val="28"/>
          <w:szCs w:val="28"/>
          <w:lang w:val="en-US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70C0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70C0"/>
                <w:sz w:val="28"/>
                <w:szCs w:val="28"/>
                <w:lang w:val="en-US"/>
              </w:rPr>
              <m:t>(1-2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70C0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  <w:lang w:val="en-US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70C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  <w:lang w:val="en-US"/>
                      </w:rPr>
                      <m:t>45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  <w:lang w:val="en-US"/>
                      </w:rPr>
                      <m:t>0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70C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e>
            </m:func>
          </m:e>
        </m:rad>
      </m:oMath>
      <w:r w:rsidR="00097E16">
        <w:rPr>
          <w:rFonts w:ascii="Times New Roman" w:eastAsiaTheme="minorEastAsia" w:hAnsi="Times New Roman" w:cs="Times New Roman"/>
          <w:color w:val="0070C0"/>
          <w:sz w:val="28"/>
          <w:szCs w:val="28"/>
        </w:rPr>
        <w:t xml:space="preserve"> –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70C0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70C0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70C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</w:rPr>
                      <m:t>45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</w:rPr>
                      <m:t>0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70C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70C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70C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70C0"/>
                    <w:sz w:val="28"/>
                    <w:szCs w:val="28"/>
                  </w:rPr>
                  <m:t>;</m:t>
                </m:r>
              </m:e>
            </m:func>
          </m:e>
        </m:rad>
      </m:oMath>
    </w:p>
    <w:p w:rsidR="00097E16" w:rsidRDefault="00BD3F3A" w:rsidP="00097E16">
      <w:pPr>
        <w:pStyle w:val="a4"/>
        <w:jc w:val="both"/>
        <w:rPr>
          <w:rFonts w:ascii="Times New Roman" w:eastAsiaTheme="minorEastAsia" w:hAnsi="Times New Roman" w:cs="Times New Roman"/>
          <w:i/>
          <w:color w:val="0070C0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color w:val="0070C0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70C0"/>
                  <w:sz w:val="28"/>
                  <w:szCs w:val="28"/>
                  <w:lang w:val="en-US"/>
                </w:rPr>
                <m:t>[sin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70C0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color w:val="0070C0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color w:val="0070C0"/>
                  <w:sz w:val="28"/>
                  <w:szCs w:val="28"/>
                  <w:lang w:val="en-US"/>
                </w:rPr>
                <m:t>*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70C0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70C0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70C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70C0"/>
                          <w:sz w:val="28"/>
                          <w:szCs w:val="28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70C0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70C0"/>
                              <w:sz w:val="28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70C0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 w:cs="Times New Roman"/>
                      <w:color w:val="0070C0"/>
                      <w:sz w:val="28"/>
                      <w:szCs w:val="28"/>
                      <w:lang w:val="en-US"/>
                    </w:rPr>
                    <m:t>*</m:t>
                  </m:r>
                  <m:r>
                    <w:rPr>
                      <w:rFonts w:ascii="Cambria Math" w:hAnsi="Cambria Math" w:cs="Times New Roman"/>
                      <w:color w:val="0070C0"/>
                      <w:sz w:val="28"/>
                      <w:szCs w:val="28"/>
                    </w:rPr>
                    <m:t>tg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70C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70C0"/>
                          <w:sz w:val="28"/>
                          <w:szCs w:val="28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70C0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70C0"/>
                              <w:sz w:val="28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70C0"/>
                              <w:sz w:val="28"/>
                              <w:szCs w:val="28"/>
                              <w:lang w:val="en-US"/>
                            </w:rPr>
                            <m:t>6</m:t>
                          </m:r>
                        </m:den>
                      </m:f>
                    </m:e>
                  </m:d>
                </m:e>
              </m:func>
            </m:e>
          </m:func>
          <m:sSup>
            <m:sSupPr>
              <m:ctrlPr>
                <w:rPr>
                  <w:rFonts w:ascii="Cambria Math" w:hAnsi="Cambria Math" w:cs="Times New Roman"/>
                  <w:i/>
                  <w:color w:val="0070C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70C0"/>
                  <w:sz w:val="28"/>
                  <w:szCs w:val="28"/>
                </w:rPr>
                <m:t>]</m:t>
              </m:r>
            </m:e>
            <m:sup>
              <m:r>
                <w:rPr>
                  <w:rFonts w:ascii="Cambria Math" w:hAnsi="Cambria Math" w:cs="Times New Roman"/>
                  <w:color w:val="0070C0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70C0"/>
              <w:sz w:val="28"/>
              <w:szCs w:val="28"/>
            </w:rPr>
            <m:t>;</m:t>
          </m:r>
        </m:oMath>
      </m:oMathPara>
    </w:p>
    <w:p w:rsidR="00097E16" w:rsidRDefault="00097E16" w:rsidP="00097E16">
      <w:pPr>
        <w:pStyle w:val="a4"/>
        <w:jc w:val="both"/>
        <w:rPr>
          <w:rFonts w:ascii="Times New Roman" w:eastAsiaTheme="minorEastAsia" w:hAnsi="Times New Roman" w:cs="Times New Roman"/>
          <w:i/>
          <w:color w:val="0070C0"/>
          <w:sz w:val="28"/>
          <w:szCs w:val="28"/>
          <w:lang w:val="en-US"/>
        </w:rPr>
      </w:pPr>
    </w:p>
    <w:p w:rsidR="00097E16" w:rsidRPr="0056361C" w:rsidRDefault="00BD3F3A" w:rsidP="00097E16">
      <w:pPr>
        <w:pStyle w:val="a4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en-US"/>
              </w:rPr>
              <m:t>(tg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  <w:lang w:val="en-US"/>
                  </w:rPr>
                  <m:t>60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  <w:lang w:val="en-US"/>
                  </w:rPr>
                  <m:t>0</m:t>
                </m:r>
              </m:sup>
            </m:sSup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en-US"/>
              </w:rPr>
              <m:t>-2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</m:oMath>
      <w:r w:rsidR="00097E16" w:rsidRPr="0056361C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 xml:space="preserve"> –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  <w:lang w:val="en-US"/>
              </w:rPr>
              <m:t>(</m:t>
            </m:r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ctg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  <w:szCs w:val="28"/>
                    <w:lang w:val="en-US"/>
                  </w:rPr>
                  <m:t>30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  <w:szCs w:val="28"/>
                    <w:lang w:val="en-US"/>
                  </w:rPr>
                  <m:t>0</m:t>
                </m:r>
              </m:sup>
            </m:sSup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  <w:lang w:val="en-US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</m:oMath>
      <w:r w:rsidR="00097E16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;</w:t>
      </w:r>
    </w:p>
    <w:p w:rsidR="00097E16" w:rsidRPr="00A97051" w:rsidRDefault="00097E16" w:rsidP="00097E16">
      <w:pPr>
        <w:pStyle w:val="a4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color w:val="FF0000"/>
            <w:sz w:val="28"/>
            <w:szCs w:val="28"/>
            <w:lang w:val="en-US"/>
          </w:rPr>
          <m:t>[ctg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eastAsiaTheme="minorEastAsia" w:hAnsi="Cambria Math" w:cs="Times New Roman"/>
            <w:color w:val="FF0000"/>
            <w:sz w:val="28"/>
            <w:szCs w:val="28"/>
            <w:lang w:val="en-US"/>
          </w:rPr>
          <m:t>*cos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FF0000"/>
            <w:sz w:val="28"/>
            <w:szCs w:val="28"/>
            <w:lang w:val="en-US"/>
          </w:rPr>
          <m:t>*</m:t>
        </m:r>
        <m:r>
          <m:rPr>
            <m:sty m:val="p"/>
          </m:rPr>
          <w:rPr>
            <w:rFonts w:ascii="Cambria Math" w:eastAsiaTheme="minorEastAsia" w:hAnsi="Cambria Math" w:cs="Times New Roman"/>
            <w:color w:val="FF0000"/>
            <w:sz w:val="28"/>
            <w:szCs w:val="28"/>
            <w:lang w:val="en-US"/>
          </w:rPr>
          <m:t>sin⁡</m:t>
        </m:r>
        <m:r>
          <w:rPr>
            <w:rFonts w:ascii="Cambria Math" w:eastAsiaTheme="minorEastAsia" w:hAnsi="Cambria Math" w:cs="Times New Roman"/>
            <w:color w:val="FF0000"/>
            <w:sz w:val="28"/>
            <w:szCs w:val="28"/>
            <w:lang w:val="en-US"/>
          </w:rPr>
          <m:t>(-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color w:val="FF0000"/>
            <w:sz w:val="28"/>
            <w:szCs w:val="28"/>
            <w:lang w:val="en-US"/>
          </w:rPr>
          <m:t>)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en-US"/>
              </w:rPr>
              <m:t>]</m:t>
            </m:r>
          </m:e>
          <m:sup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en-US"/>
              </w:rPr>
              <m:t>-1</m:t>
            </m:r>
          </m:sup>
        </m:sSup>
      </m:oMath>
      <w:r w:rsidRPr="0056361C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;</w:t>
      </w:r>
    </w:p>
    <w:p w:rsidR="00097E16" w:rsidRPr="00A97051" w:rsidRDefault="00097E16" w:rsidP="00097E16">
      <w:pPr>
        <w:pStyle w:val="a4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</w:pPr>
    </w:p>
    <w:p w:rsidR="00097E16" w:rsidRDefault="00BD3F3A" w:rsidP="00097E16">
      <w:pPr>
        <w:pStyle w:val="a4"/>
        <w:jc w:val="both"/>
        <w:rPr>
          <w:rFonts w:ascii="Times New Roman" w:eastAsiaTheme="minorEastAsia" w:hAnsi="Times New Roman" w:cs="Times New Roman"/>
          <w:color w:val="00B050"/>
          <w:sz w:val="28"/>
          <w:szCs w:val="28"/>
          <w:lang w:val="en-US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B050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B050"/>
                <w:sz w:val="28"/>
                <w:szCs w:val="28"/>
                <w:lang w:val="en-US"/>
              </w:rPr>
              <m:t>(ctg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B05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B050"/>
                    <w:sz w:val="28"/>
                    <w:szCs w:val="28"/>
                    <w:lang w:val="en-US"/>
                  </w:rPr>
                  <m:t>60</m:t>
                </m:r>
              </m:e>
              <m:sup>
                <m:r>
                  <w:rPr>
                    <w:rFonts w:ascii="Cambria Math" w:hAnsi="Cambria Math" w:cs="Times New Roman"/>
                    <w:color w:val="00B050"/>
                    <w:sz w:val="28"/>
                    <w:szCs w:val="28"/>
                    <w:lang w:val="en-US"/>
                  </w:rPr>
                  <m:t>0</m:t>
                </m:r>
              </m:sup>
            </m:sSup>
            <m:r>
              <w:rPr>
                <w:rFonts w:ascii="Cambria Math" w:hAnsi="Cambria Math" w:cs="Times New Roman"/>
                <w:color w:val="00B050"/>
                <w:sz w:val="28"/>
                <w:szCs w:val="28"/>
                <w:lang w:val="en-US"/>
              </w:rPr>
              <m:t>-3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B05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B050"/>
                    <w:sz w:val="28"/>
                    <w:szCs w:val="28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color w:val="00B050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</m:oMath>
      <w:r w:rsidR="00097E16" w:rsidRPr="0056361C">
        <w:rPr>
          <w:rFonts w:ascii="Times New Roman" w:eastAsiaTheme="minorEastAsia" w:hAnsi="Times New Roman" w:cs="Times New Roman"/>
          <w:color w:val="00B050"/>
          <w:sz w:val="28"/>
          <w:szCs w:val="28"/>
          <w:lang w:val="en-US"/>
        </w:rPr>
        <w:t xml:space="preserve"> –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B050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B050"/>
                <w:sz w:val="28"/>
                <w:szCs w:val="28"/>
                <w:lang w:val="en-US"/>
              </w:rPr>
              <m:t>(</m:t>
            </m:r>
            <m:r>
              <w:rPr>
                <w:rFonts w:ascii="Cambria Math" w:eastAsiaTheme="minorEastAsia" w:hAnsi="Cambria Math" w:cs="Times New Roman"/>
                <w:color w:val="00B050"/>
                <w:sz w:val="28"/>
                <w:szCs w:val="28"/>
              </w:rPr>
              <m:t>tg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B05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B050"/>
                    <w:sz w:val="28"/>
                    <w:szCs w:val="28"/>
                    <w:lang w:val="en-US"/>
                  </w:rPr>
                  <m:t>30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B050"/>
                    <w:sz w:val="28"/>
                    <w:szCs w:val="28"/>
                    <w:lang w:val="en-US"/>
                  </w:rPr>
                  <m:t>0</m:t>
                </m:r>
              </m:sup>
            </m:sSup>
            <m:r>
              <w:rPr>
                <w:rFonts w:ascii="Cambria Math" w:eastAsiaTheme="minorEastAsia" w:hAnsi="Cambria Math" w:cs="Times New Roman"/>
                <w:color w:val="00B050"/>
                <w:sz w:val="28"/>
                <w:szCs w:val="28"/>
                <w:lang w:val="en-US"/>
              </w:rPr>
              <m:t>-3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B05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B050"/>
                    <w:sz w:val="28"/>
                    <w:szCs w:val="28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color w:val="00B050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</m:oMath>
      <w:r w:rsidR="00097E16" w:rsidRPr="0056361C">
        <w:rPr>
          <w:rFonts w:ascii="Times New Roman" w:eastAsiaTheme="minorEastAsia" w:hAnsi="Times New Roman" w:cs="Times New Roman"/>
          <w:color w:val="00B050"/>
          <w:sz w:val="28"/>
          <w:szCs w:val="28"/>
          <w:lang w:val="en-US"/>
        </w:rPr>
        <w:t>;</w:t>
      </w:r>
    </w:p>
    <w:p w:rsidR="00097E16" w:rsidRDefault="00097E16" w:rsidP="00097E16">
      <w:pPr>
        <w:pStyle w:val="a4"/>
        <w:jc w:val="both"/>
        <w:rPr>
          <w:rFonts w:ascii="Times New Roman" w:eastAsiaTheme="minorEastAsia" w:hAnsi="Times New Roman" w:cs="Times New Roman"/>
          <w:color w:val="00B05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B050"/>
              <w:sz w:val="28"/>
              <w:szCs w:val="28"/>
              <w:lang w:val="en-US"/>
            </w:rPr>
            <m:t>[sin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B05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color w:val="00B050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color w:val="00B050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color w:val="00B050"/>
              <w:sz w:val="28"/>
              <w:szCs w:val="28"/>
              <w:lang w:val="en-US"/>
            </w:rPr>
            <m:t>*</m:t>
          </m:r>
          <m:func>
            <m:funcPr>
              <m:ctrlPr>
                <w:rPr>
                  <w:rFonts w:ascii="Cambria Math" w:eastAsiaTheme="minorEastAsia" w:hAnsi="Cambria Math" w:cs="Times New Roman"/>
                  <w:color w:val="00B050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B050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B050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B050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B050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B050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B050"/>
                          <w:sz w:val="28"/>
                          <w:szCs w:val="28"/>
                          <w:lang w:val="en-US"/>
                        </w:rPr>
                        <m:t>6</m:t>
                      </m:r>
                    </m:den>
                  </m:f>
                </m:e>
              </m:d>
              <m:ctrlPr>
                <w:rPr>
                  <w:rFonts w:ascii="Cambria Math" w:eastAsiaTheme="minorEastAsia" w:hAnsi="Cambria Math" w:cs="Times New Roman"/>
                  <w:i/>
                  <w:color w:val="00B050"/>
                  <w:sz w:val="28"/>
                  <w:szCs w:val="28"/>
                  <w:lang w:val="en-US"/>
                </w:rPr>
              </m:ctrlPr>
            </m:e>
          </m:func>
          <m:r>
            <w:rPr>
              <w:rFonts w:ascii="Cambria Math" w:eastAsiaTheme="minorEastAsia" w:hAnsi="Cambria Math" w:cs="Times New Roman"/>
              <w:color w:val="00B050"/>
              <w:sz w:val="28"/>
              <w:szCs w:val="28"/>
              <w:lang w:val="en-US"/>
            </w:rPr>
            <m:t>*ctg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B050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B050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B050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B050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color w:val="00B050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e>
          </m:d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B050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B050"/>
                  <w:sz w:val="28"/>
                  <w:szCs w:val="28"/>
                  <w:lang w:val="en-US"/>
                </w:rPr>
                <m:t>]</m:t>
              </m:r>
            </m:e>
            <m:sup>
              <m:r>
                <w:rPr>
                  <w:rFonts w:ascii="Cambria Math" w:eastAsiaTheme="minorEastAsia" w:hAnsi="Cambria Math" w:cs="Times New Roman"/>
                  <w:color w:val="00B050"/>
                  <w:sz w:val="28"/>
                  <w:szCs w:val="28"/>
                  <w:lang w:val="en-US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  <w:color w:val="00B050"/>
              <w:sz w:val="28"/>
              <w:szCs w:val="28"/>
              <w:lang w:val="en-US"/>
            </w:rPr>
            <m:t>.</m:t>
          </m:r>
        </m:oMath>
      </m:oMathPara>
    </w:p>
    <w:p w:rsidR="00097E16" w:rsidRDefault="00097E16" w:rsidP="00097E16">
      <w:pPr>
        <w:pStyle w:val="a4"/>
        <w:jc w:val="both"/>
        <w:rPr>
          <w:rFonts w:ascii="Times New Roman" w:eastAsiaTheme="minorEastAsia" w:hAnsi="Times New Roman" w:cs="Times New Roman"/>
          <w:color w:val="00B050"/>
          <w:sz w:val="28"/>
          <w:szCs w:val="28"/>
        </w:rPr>
      </w:pPr>
    </w:p>
    <w:p w:rsidR="00097E16" w:rsidRDefault="00097E16" w:rsidP="00097E16">
      <w:pPr>
        <w:pStyle w:val="a4"/>
        <w:jc w:val="both"/>
        <w:rPr>
          <w:rFonts w:ascii="Times New Roman" w:eastAsiaTheme="minorEastAsia" w:hAnsi="Times New Roman" w:cs="Times New Roman"/>
          <w:color w:val="00B050"/>
          <w:sz w:val="28"/>
          <w:szCs w:val="28"/>
        </w:rPr>
      </w:pPr>
    </w:p>
    <w:p w:rsidR="00097E16" w:rsidRDefault="00097E16" w:rsidP="00097E16">
      <w:pPr>
        <w:pStyle w:val="a4"/>
        <w:jc w:val="both"/>
        <w:rPr>
          <w:rFonts w:ascii="Times New Roman" w:eastAsiaTheme="minorEastAsia" w:hAnsi="Times New Roman" w:cs="Times New Roman"/>
          <w:color w:val="00B050"/>
          <w:sz w:val="28"/>
          <w:szCs w:val="28"/>
        </w:rPr>
      </w:pPr>
    </w:p>
    <w:p w:rsidR="00097E16" w:rsidRDefault="00097E16" w:rsidP="00097E16">
      <w:pPr>
        <w:pStyle w:val="a4"/>
        <w:jc w:val="both"/>
        <w:rPr>
          <w:rFonts w:ascii="Times New Roman" w:eastAsiaTheme="minorEastAsia" w:hAnsi="Times New Roman" w:cs="Times New Roman"/>
          <w:color w:val="00B050"/>
          <w:sz w:val="28"/>
          <w:szCs w:val="28"/>
        </w:rPr>
      </w:pPr>
    </w:p>
    <w:p w:rsidR="00097E16" w:rsidRPr="00097E16" w:rsidRDefault="00097E16" w:rsidP="00097E16">
      <w:pPr>
        <w:pStyle w:val="a4"/>
        <w:jc w:val="both"/>
        <w:rPr>
          <w:rFonts w:ascii="Times New Roman" w:eastAsiaTheme="minorEastAsia" w:hAnsi="Times New Roman" w:cs="Times New Roman"/>
          <w:color w:val="00B050"/>
          <w:sz w:val="28"/>
          <w:szCs w:val="28"/>
        </w:rPr>
      </w:pPr>
    </w:p>
    <w:p w:rsidR="00097E16" w:rsidRPr="00BD3F3A" w:rsidRDefault="00097E16" w:rsidP="00097E16">
      <w:pPr>
        <w:pStyle w:val="a4"/>
        <w:numPr>
          <w:ilvl w:val="0"/>
          <w:numId w:val="5"/>
        </w:numPr>
        <w:ind w:hanging="361"/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 w:rsidRPr="00BD3F3A">
        <w:rPr>
          <w:rFonts w:ascii="Times New Roman" w:eastAsiaTheme="minorEastAsia" w:hAnsi="Times New Roman" w:cs="Times New Roman"/>
          <w:b/>
          <w:sz w:val="28"/>
          <w:szCs w:val="28"/>
        </w:rPr>
        <w:t>Доказать тождество</w:t>
      </w:r>
    </w:p>
    <w:p w:rsidR="00097E16" w:rsidRPr="00097E16" w:rsidRDefault="00097E16" w:rsidP="00097E16">
      <w:pPr>
        <w:pStyle w:val="a4"/>
        <w:ind w:left="1070"/>
        <w:jc w:val="both"/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</w:rPr>
      </w:pPr>
    </w:p>
    <w:p w:rsidR="00097E16" w:rsidRDefault="00BD3F3A" w:rsidP="00097E16">
      <w:pPr>
        <w:pStyle w:val="a4"/>
        <w:jc w:val="both"/>
        <w:rPr>
          <w:rFonts w:ascii="Times New Roman" w:eastAsiaTheme="minorEastAsia" w:hAnsi="Times New Roman" w:cs="Times New Roman"/>
          <w:color w:val="0070C0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color w:val="0070C0"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color w:val="0070C0"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70C0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70C0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70C0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 w:cs="Times New Roman"/>
                      <w:color w:val="0070C0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color w:val="0070C0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70C0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color w:val="0070C0"/>
                      <w:sz w:val="28"/>
                      <w:szCs w:val="28"/>
                    </w:rPr>
                    <m:t>x-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70C0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70C0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color w:val="0070C0"/>
                          <w:sz w:val="28"/>
                          <w:szCs w:val="28"/>
                        </w:rPr>
                        <m:t>x</m:t>
                      </m:r>
                    </m:e>
                  </m:func>
                </m:e>
              </m:func>
            </m:den>
          </m:f>
          <m:r>
            <w:rPr>
              <w:rFonts w:ascii="Cambria Math" w:eastAsiaTheme="minorEastAsia" w:hAnsi="Cambria Math" w:cs="Times New Roman"/>
              <w:color w:val="0070C0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70C0"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color w:val="0070C0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70C0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color w:val="0070C0"/>
                      <w:sz w:val="28"/>
                      <w:szCs w:val="28"/>
                    </w:rPr>
                    <m:t>x+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70C0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70C0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color w:val="0070C0"/>
                          <w:sz w:val="28"/>
                          <w:szCs w:val="28"/>
                        </w:rPr>
                        <m:t>x</m:t>
                      </m:r>
                    </m:e>
                  </m:func>
                </m:e>
              </m:func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70C0"/>
                      <w:sz w:val="28"/>
                      <w:szCs w:val="28"/>
                    </w:rPr>
                    <m:t>tg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70C0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0070C0"/>
                  <w:sz w:val="28"/>
                  <w:szCs w:val="28"/>
                </w:rPr>
                <m:t>x-1</m:t>
              </m:r>
            </m:den>
          </m:f>
          <m:r>
            <w:rPr>
              <w:rFonts w:ascii="Cambria Math" w:eastAsiaTheme="minorEastAsia" w:hAnsi="Cambria Math" w:cs="Times New Roman"/>
              <w:color w:val="0070C0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color w:val="0070C0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70C0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color w:val="0070C0"/>
                  <w:sz w:val="28"/>
                  <w:szCs w:val="28"/>
                </w:rPr>
                <m:t>x+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color w:val="0070C0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70C0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color w:val="0070C0"/>
                      <w:sz w:val="28"/>
                      <w:szCs w:val="28"/>
                    </w:rPr>
                    <m:t>x;</m:t>
                  </m:r>
                </m:e>
              </m:func>
            </m:e>
          </m:func>
        </m:oMath>
      </m:oMathPara>
    </w:p>
    <w:p w:rsidR="00097E16" w:rsidRDefault="00097E16" w:rsidP="00097E16">
      <w:pPr>
        <w:pStyle w:val="a4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</w:pPr>
    </w:p>
    <w:p w:rsidR="00097E16" w:rsidRDefault="00BD3F3A" w:rsidP="00097E16">
      <w:pPr>
        <w:pStyle w:val="a4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color w:val="FF0000"/>
                  <w:sz w:val="28"/>
                  <w:szCs w:val="28"/>
                  <w:lang w:val="en-US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color w:val="FF0000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x+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FF0000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color w:val="FF0000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func>
                </m:e>
              </m:func>
            </m:num>
            <m:den>
              <m: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  <w:lang w:val="en-US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FF000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tg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  <w:color w:val="FF0000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FF0000"/>
                  <w:sz w:val="28"/>
                  <w:szCs w:val="28"/>
                  <w:lang w:val="en-US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color w:val="FF0000"/>
                      <w:sz w:val="28"/>
                      <w:szCs w:val="28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FF0000"/>
                          <w:sz w:val="28"/>
                          <w:szCs w:val="28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FF0000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color w:val="FF0000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x-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FF0000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color w:val="FF0000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func>
                </m:e>
              </m:func>
            </m:den>
          </m:f>
          <m:r>
            <w:rPr>
              <w:rFonts w:ascii="Cambria Math" w:eastAsiaTheme="minorEastAsia" w:hAnsi="Cambria Math" w:cs="Times New Roman"/>
              <w:color w:val="FF0000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color w:val="FF0000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  <w:lang w:val="en-US"/>
                </w:rPr>
                <m:t>x+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color w:val="FF0000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x;</m:t>
                  </m:r>
                </m:e>
              </m:func>
            </m:e>
          </m:func>
        </m:oMath>
      </m:oMathPara>
    </w:p>
    <w:p w:rsidR="00097E16" w:rsidRDefault="00097E16" w:rsidP="00097E16">
      <w:pPr>
        <w:pStyle w:val="a4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</w:pPr>
    </w:p>
    <w:p w:rsidR="00097E16" w:rsidRDefault="00BD3F3A" w:rsidP="00097E16">
      <w:pPr>
        <w:pStyle w:val="a4"/>
        <w:jc w:val="both"/>
        <w:rPr>
          <w:rFonts w:ascii="Times New Roman" w:eastAsiaTheme="minorEastAsia" w:hAnsi="Times New Roman" w:cs="Times New Roman"/>
          <w:color w:val="00B050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color w:val="00B050"/>
                  <w:sz w:val="28"/>
                  <w:szCs w:val="28"/>
                  <w:lang w:val="en-US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color w:val="00B050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B050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color w:val="00B050"/>
                      <w:sz w:val="28"/>
                      <w:szCs w:val="28"/>
                      <w:lang w:val="en-US"/>
                    </w:rPr>
                    <m:t>x-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B050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B050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color w:val="00B050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func>
                </m:e>
              </m:func>
            </m:num>
            <m:den>
              <m:r>
                <w:rPr>
                  <w:rFonts w:ascii="Cambria Math" w:eastAsiaTheme="minorEastAsia" w:hAnsi="Cambria Math" w:cs="Times New Roman"/>
                  <w:color w:val="00B050"/>
                  <w:sz w:val="28"/>
                  <w:szCs w:val="28"/>
                  <w:lang w:val="en-US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B05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B050"/>
                      <w:sz w:val="28"/>
                      <w:szCs w:val="28"/>
                      <w:lang w:val="en-US"/>
                    </w:rPr>
                    <m:t>ctg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B050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00B050"/>
                  <w:sz w:val="28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  <w:color w:val="00B050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B050"/>
                  <w:sz w:val="28"/>
                  <w:szCs w:val="28"/>
                  <w:lang w:val="en-US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color w:val="00B050"/>
                      <w:sz w:val="28"/>
                      <w:szCs w:val="28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B050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B050"/>
                          <w:sz w:val="28"/>
                          <w:szCs w:val="28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B050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 w:cs="Times New Roman"/>
                      <w:color w:val="00B050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color w:val="00B050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B050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color w:val="00B050"/>
                      <w:sz w:val="28"/>
                      <w:szCs w:val="28"/>
                      <w:lang w:val="en-US"/>
                    </w:rPr>
                    <m:t>x+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B050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B050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color w:val="00B050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func>
                </m:e>
              </m:func>
            </m:den>
          </m:f>
          <m:r>
            <w:rPr>
              <w:rFonts w:ascii="Cambria Math" w:eastAsiaTheme="minorEastAsia" w:hAnsi="Cambria Math" w:cs="Times New Roman"/>
              <w:color w:val="00B050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color w:val="00B050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B050"/>
                  <w:sz w:val="28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color w:val="00B050"/>
                  <w:sz w:val="28"/>
                  <w:szCs w:val="28"/>
                  <w:lang w:val="en-US"/>
                </w:rPr>
                <m:t>x-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color w:val="00B050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B050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color w:val="00B050"/>
                      <w:sz w:val="28"/>
                      <w:szCs w:val="28"/>
                      <w:lang w:val="en-US"/>
                    </w:rPr>
                    <m:t>x.</m:t>
                  </m:r>
                </m:e>
              </m:func>
            </m:e>
          </m:func>
        </m:oMath>
      </m:oMathPara>
    </w:p>
    <w:p w:rsidR="00097E16" w:rsidRPr="00097E16" w:rsidRDefault="00097E16" w:rsidP="00097E16">
      <w:pPr>
        <w:pStyle w:val="a4"/>
        <w:jc w:val="both"/>
        <w:rPr>
          <w:rFonts w:ascii="Times New Roman" w:eastAsiaTheme="minorEastAsia" w:hAnsi="Times New Roman" w:cs="Times New Roman"/>
          <w:color w:val="00B050"/>
          <w:sz w:val="28"/>
          <w:szCs w:val="28"/>
        </w:rPr>
      </w:pPr>
    </w:p>
    <w:p w:rsidR="00097E16" w:rsidRDefault="00097E16" w:rsidP="00097E16">
      <w:pPr>
        <w:pStyle w:val="a4"/>
        <w:jc w:val="both"/>
        <w:rPr>
          <w:rFonts w:ascii="Times New Roman" w:eastAsiaTheme="minorEastAsia" w:hAnsi="Times New Roman" w:cs="Times New Roman"/>
          <w:color w:val="00B050"/>
          <w:sz w:val="28"/>
          <w:szCs w:val="28"/>
          <w:lang w:val="en-US"/>
        </w:rPr>
      </w:pPr>
    </w:p>
    <w:p w:rsidR="00097E16" w:rsidRPr="00BD3F3A" w:rsidRDefault="00097E16" w:rsidP="00097E16">
      <w:pPr>
        <w:pStyle w:val="a4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 w:rsidRPr="00BD3F3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Найти в радианной мере дополнение до прямого угла,</w:t>
      </w:r>
      <w:r w:rsidRPr="00BD3F3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BD3F3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найти в градусной мере угол, смежный с данным</w:t>
      </w:r>
    </w:p>
    <w:p w:rsidR="00097E16" w:rsidRPr="00BD3F3A" w:rsidRDefault="00097E16" w:rsidP="00097E16">
      <w:pPr>
        <w:pStyle w:val="a4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</w:p>
    <w:p w:rsidR="00097E16" w:rsidRPr="00D17FC5" w:rsidRDefault="00097E16" w:rsidP="00097E16">
      <w:pPr>
        <w:pStyle w:val="a4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</w:p>
    <w:tbl>
      <w:tblPr>
        <w:tblStyle w:val="a3"/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868"/>
        <w:gridCol w:w="867"/>
        <w:gridCol w:w="868"/>
        <w:gridCol w:w="868"/>
        <w:gridCol w:w="1622"/>
        <w:gridCol w:w="4213"/>
      </w:tblGrid>
      <w:tr w:rsidR="00097E16" w:rsidTr="00A27865">
        <w:trPr>
          <w:trHeight w:val="870"/>
          <w:jc w:val="center"/>
        </w:trPr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7E16" w:rsidRPr="003273B4" w:rsidRDefault="00BD3F3A" w:rsidP="00097E16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0070C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70C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E16" w:rsidRPr="005545A1" w:rsidRDefault="00097E16" w:rsidP="00097E16">
            <w:pPr>
              <w:pStyle w:val="a4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7E16" w:rsidRPr="003273B4" w:rsidRDefault="00BD3F3A" w:rsidP="00097E16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E16" w:rsidRPr="008916C6" w:rsidRDefault="00097E16" w:rsidP="00097E16">
            <w:pPr>
              <w:pStyle w:val="a4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097E16" w:rsidRPr="003273B4" w:rsidRDefault="00BD3F3A" w:rsidP="00097E16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00B05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B05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B050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B050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97E16" w:rsidRPr="00D17FC5" w:rsidRDefault="00097E16" w:rsidP="00097E16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7E16" w:rsidRPr="00D17FC5" w:rsidRDefault="00097E16" w:rsidP="00A27865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7E16" w:rsidTr="00A27865">
        <w:trPr>
          <w:trHeight w:val="870"/>
          <w:jc w:val="center"/>
        </w:trPr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7E16" w:rsidRPr="003273B4" w:rsidRDefault="00BD3F3A" w:rsidP="00097E16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0070C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70C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E16" w:rsidRPr="00884E7F" w:rsidRDefault="00097E16" w:rsidP="00097E16">
            <w:pPr>
              <w:pStyle w:val="a4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7E16" w:rsidRDefault="00BD3F3A" w:rsidP="00097E16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E16" w:rsidRPr="003273B4" w:rsidRDefault="00097E16" w:rsidP="00097E16">
            <w:pPr>
              <w:pStyle w:val="a4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097E16" w:rsidRPr="003273B4" w:rsidRDefault="00BD3F3A" w:rsidP="00097E16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00B05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B05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B050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B050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97E16" w:rsidRDefault="00097E16" w:rsidP="00097E16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E16" w:rsidRDefault="00097E16" w:rsidP="00A27865">
            <w:pPr>
              <w:pStyle w:val="a4"/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97E16" w:rsidTr="00A27865">
        <w:trPr>
          <w:trHeight w:val="870"/>
          <w:jc w:val="center"/>
        </w:trPr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7E16" w:rsidRPr="003273B4" w:rsidRDefault="00BD3F3A" w:rsidP="00097E16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0070C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70C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</w:rPr>
                      <m:t>9</m:t>
                    </m:r>
                    <m: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E16" w:rsidRPr="007F0D31" w:rsidRDefault="00097E16" w:rsidP="00097E16">
            <w:pPr>
              <w:pStyle w:val="a4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7E16" w:rsidRDefault="00BD3F3A" w:rsidP="00097E16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E16" w:rsidRPr="003273B4" w:rsidRDefault="00097E16" w:rsidP="00097E16">
            <w:pPr>
              <w:pStyle w:val="a4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097E16" w:rsidRPr="003273B4" w:rsidRDefault="00BD3F3A" w:rsidP="00097E16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00B05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B05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B050"/>
                        <w:sz w:val="28"/>
                        <w:szCs w:val="28"/>
                      </w:rPr>
                      <m:t>9π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B050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  <w:color w:val="00B050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97E16" w:rsidRDefault="00097E16" w:rsidP="00097E16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E16" w:rsidRDefault="00097E16" w:rsidP="00A27865">
            <w:pPr>
              <w:pStyle w:val="a4"/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97E16" w:rsidRPr="00D17FC5" w:rsidRDefault="00097E16" w:rsidP="00097E16">
      <w:pPr>
        <w:pStyle w:val="a4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</w:p>
    <w:p w:rsidR="00097E16" w:rsidRPr="00BD3F3A" w:rsidRDefault="00097E16" w:rsidP="00097E16">
      <w:pPr>
        <w:pStyle w:val="a4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D3F3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D</w:t>
      </w:r>
      <w:r w:rsidRPr="00BD3F3A">
        <w:rPr>
          <w:rFonts w:ascii="Times New Roman" w:eastAsiaTheme="minorEastAsia" w:hAnsi="Times New Roman" w:cs="Times New Roman"/>
          <w:b/>
          <w:sz w:val="28"/>
          <w:szCs w:val="28"/>
        </w:rPr>
        <w:t>оп.вопрос-1</w:t>
      </w:r>
    </w:p>
    <w:p w:rsidR="00097E16" w:rsidRDefault="00097E16" w:rsidP="00097E16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273B4">
        <w:rPr>
          <w:rFonts w:ascii="Times New Roman" w:eastAsiaTheme="minorEastAsia" w:hAnsi="Times New Roman" w:cs="Times New Roman"/>
          <w:sz w:val="28"/>
          <w:szCs w:val="28"/>
        </w:rPr>
        <w:t xml:space="preserve">Зная, что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α – угол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Pr="00910C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четверти, упростить:</w:t>
      </w:r>
    </w:p>
    <w:p w:rsidR="00097E16" w:rsidRPr="0072741A" w:rsidRDefault="00BD3F3A" w:rsidP="00097E16">
      <w:pPr>
        <w:pStyle w:val="a4"/>
        <w:jc w:val="both"/>
        <w:rPr>
          <w:rFonts w:ascii="Times New Roman" w:eastAsiaTheme="minorEastAsia" w:hAnsi="Times New Roman" w:cs="Times New Roman"/>
          <w:color w:val="00B050"/>
          <w:sz w:val="28"/>
          <w:szCs w:val="28"/>
        </w:rPr>
      </w:pPr>
      <m:oMath>
        <m:d>
          <m:dPr>
            <m:begChr m:val="|"/>
            <m:endChr m:val=""/>
            <m:ctrlPr>
              <w:rPr>
                <w:rFonts w:ascii="Cambria Math" w:eastAsiaTheme="minorEastAsia" w:hAnsi="Cambria Math" w:cs="Times New Roman"/>
                <w:i/>
                <w:color w:val="0070C0"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70C0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sin</m:t>
                </m:r>
              </m:fName>
              <m:e>
                <m:d>
                  <m:dPr>
                    <m:begChr m:val="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color w:val="0070C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70C0"/>
                        <w:sz w:val="28"/>
                        <w:szCs w:val="28"/>
                      </w:rPr>
                      <m:t>α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color w:val="0070C0"/>
                    <w:sz w:val="28"/>
                    <w:szCs w:val="28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70C0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70C0"/>
                        <w:sz w:val="28"/>
                        <w:szCs w:val="28"/>
                      </w:rPr>
                      <m:t>α;</m:t>
                    </m:r>
                  </m:e>
                </m:func>
              </m:e>
            </m:func>
          </m:e>
        </m:d>
      </m:oMath>
      <w:r w:rsidR="00097E16">
        <w:rPr>
          <w:rFonts w:ascii="Times New Roman" w:eastAsiaTheme="minorEastAsia" w:hAnsi="Times New Roman" w:cs="Times New Roman"/>
          <w:color w:val="0070C0"/>
          <w:sz w:val="28"/>
          <w:szCs w:val="28"/>
        </w:rPr>
        <w:t xml:space="preserve">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α-</m:t>
            </m:r>
            <m:d>
              <m:dPr>
                <m:begChr m:val="|"/>
                <m:endChr m:val=""/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FF0000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cos</m:t>
                    </m:r>
                  </m:fName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FF0000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8"/>
                            <w:szCs w:val="28"/>
                          </w:rPr>
                          <m:t>α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</w:rPr>
                      <m:t>;</m:t>
                    </m:r>
                  </m:e>
                </m:func>
              </m:e>
            </m:d>
          </m:e>
        </m:func>
      </m:oMath>
      <w:r w:rsidR="00097E16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color w:val="00B050"/>
            <w:sz w:val="28"/>
            <w:szCs w:val="28"/>
          </w:rPr>
          <m:t>tgα+</m:t>
        </m:r>
        <m:d>
          <m:dPr>
            <m:begChr m:val="|"/>
            <m:endChr m:val=""/>
            <m:ctrlPr>
              <w:rPr>
                <w:rFonts w:ascii="Cambria Math" w:eastAsiaTheme="minorEastAsia" w:hAnsi="Cambria Math" w:cs="Times New Roman"/>
                <w:i/>
                <w:color w:val="00B05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B050"/>
                <w:sz w:val="28"/>
                <w:szCs w:val="28"/>
              </w:rPr>
              <m:t>tg</m:t>
            </m:r>
            <m:d>
              <m:dPr>
                <m:begChr m:val=""/>
                <m:endChr m:val="|"/>
                <m:ctrlPr>
                  <w:rPr>
                    <w:rFonts w:ascii="Cambria Math" w:eastAsiaTheme="minorEastAsia" w:hAnsi="Cambria Math" w:cs="Times New Roman"/>
                    <w:i/>
                    <w:color w:val="00B05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B050"/>
                    <w:sz w:val="28"/>
                    <w:szCs w:val="28"/>
                  </w:rPr>
                  <m:t>α</m:t>
                </m:r>
              </m:e>
            </m:d>
          </m:e>
        </m:d>
      </m:oMath>
      <w:r w:rsidR="00097E16" w:rsidRPr="0072741A">
        <w:rPr>
          <w:rFonts w:ascii="Times New Roman" w:eastAsiaTheme="minorEastAsia" w:hAnsi="Times New Roman" w:cs="Times New Roman"/>
          <w:color w:val="00B050"/>
          <w:sz w:val="28"/>
          <w:szCs w:val="28"/>
        </w:rPr>
        <w:t>.</w:t>
      </w:r>
    </w:p>
    <w:p w:rsidR="00097E16" w:rsidRPr="00412B2F" w:rsidRDefault="00097E16" w:rsidP="00097E16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vertAlign w:val="superscript"/>
        </w:rPr>
      </w:pPr>
    </w:p>
    <w:p w:rsidR="00097E16" w:rsidRPr="00BD3F3A" w:rsidRDefault="00097E16" w:rsidP="00097E16">
      <w:pPr>
        <w:pStyle w:val="a4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D3F3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D</w:t>
      </w:r>
      <w:r w:rsidRPr="00BD3F3A">
        <w:rPr>
          <w:rFonts w:ascii="Times New Roman" w:eastAsiaTheme="minorEastAsia" w:hAnsi="Times New Roman" w:cs="Times New Roman"/>
          <w:b/>
          <w:sz w:val="28"/>
          <w:szCs w:val="28"/>
        </w:rPr>
        <w:t>оп.вопрос-2</w:t>
      </w:r>
    </w:p>
    <w:p w:rsidR="00097E16" w:rsidRDefault="00097E16" w:rsidP="00097E16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Может ли для некоторого угла α выполняться условие:</w:t>
      </w:r>
    </w:p>
    <w:p w:rsidR="00097E16" w:rsidRDefault="00BD3F3A" w:rsidP="00097E16">
      <w:pPr>
        <w:pStyle w:val="a4"/>
        <w:jc w:val="both"/>
        <w:rPr>
          <w:rFonts w:ascii="Times New Roman" w:eastAsiaTheme="minorEastAsia" w:hAnsi="Times New Roman" w:cs="Times New Roman"/>
          <w:color w:val="0070C0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color w:val="0070C0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70C0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color w:val="0070C0"/>
                  <w:sz w:val="28"/>
                  <w:szCs w:val="28"/>
                </w:rPr>
                <m:t>α</m:t>
              </m:r>
            </m:e>
          </m:func>
          <m:r>
            <w:rPr>
              <w:rFonts w:ascii="Cambria Math" w:eastAsiaTheme="minorEastAsia" w:hAnsi="Cambria Math" w:cs="Times New Roman"/>
              <w:color w:val="0070C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70C0"/>
                  <w:sz w:val="28"/>
                  <w:szCs w:val="28"/>
                </w:rPr>
                <m:t>а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70C0"/>
                  <w:sz w:val="28"/>
                  <w:szCs w:val="28"/>
                </w:rPr>
                <m:t>а+2</m:t>
              </m:r>
            </m:den>
          </m:f>
          <m:r>
            <w:rPr>
              <w:rFonts w:ascii="Cambria Math" w:eastAsiaTheme="minorEastAsia" w:hAnsi="Cambria Math" w:cs="Times New Roman"/>
              <w:color w:val="0070C0"/>
              <w:sz w:val="28"/>
              <w:szCs w:val="28"/>
            </w:rPr>
            <m:t xml:space="preserve"> ,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color w:val="0070C0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70C0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color w:val="0070C0"/>
                  <w:sz w:val="28"/>
                  <w:szCs w:val="28"/>
                </w:rPr>
                <m:t>α=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70C0"/>
                      <w:sz w:val="28"/>
                      <w:szCs w:val="28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70C0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color w:val="0070C0"/>
                          <w:sz w:val="28"/>
                          <w:szCs w:val="28"/>
                        </w:rPr>
                        <m:t>1+а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color w:val="0070C0"/>
                      <w:sz w:val="28"/>
                      <w:szCs w:val="28"/>
                    </w:rPr>
                    <m:t>а+2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color w:val="0070C0"/>
              <w:sz w:val="28"/>
              <w:szCs w:val="28"/>
            </w:rPr>
            <m:t xml:space="preserve"> ,  где а≠2;  </m:t>
          </m:r>
        </m:oMath>
      </m:oMathPara>
    </w:p>
    <w:p w:rsidR="00097E16" w:rsidRDefault="00097E16" w:rsidP="00097E16">
      <w:pPr>
        <w:pStyle w:val="a4"/>
        <w:jc w:val="both"/>
        <w:rPr>
          <w:rFonts w:ascii="Times New Roman" w:eastAsiaTheme="minorEastAsia" w:hAnsi="Times New Roman" w:cs="Times New Roman"/>
          <w:color w:val="0070C0"/>
          <w:sz w:val="28"/>
          <w:szCs w:val="28"/>
        </w:rPr>
      </w:pPr>
    </w:p>
    <w:p w:rsidR="00097E16" w:rsidRDefault="00BD3F3A" w:rsidP="00097E16">
      <w:pPr>
        <w:pStyle w:val="a4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color w:val="FF0000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α=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FF0000"/>
                      <w:sz w:val="28"/>
                      <w:szCs w:val="28"/>
                    </w:rPr>
                    <m:t>а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FF0000"/>
                      <w:sz w:val="28"/>
                      <w:szCs w:val="28"/>
                    </w:rPr>
                    <m:t>1-а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 xml:space="preserve"> ,   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color w:val="FF0000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color w:val="FF0000"/>
                      <w:sz w:val="28"/>
                      <w:szCs w:val="28"/>
                    </w:rPr>
                    <m:t>α=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FF0000"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FF0000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FF0000"/>
                              <w:sz w:val="28"/>
                              <w:szCs w:val="28"/>
                            </w:rPr>
                            <m:t>1-2а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FF0000"/>
                          <w:sz w:val="28"/>
                          <w:szCs w:val="28"/>
                        </w:rPr>
                        <m:t>1-а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color w:val="FF0000"/>
                      <w:sz w:val="28"/>
                      <w:szCs w:val="28"/>
                    </w:rPr>
                    <m:t xml:space="preserve"> ,       где а≠1;</m:t>
                  </m:r>
                </m:e>
              </m:func>
            </m:e>
          </m:func>
        </m:oMath>
      </m:oMathPara>
    </w:p>
    <w:p w:rsidR="00097E16" w:rsidRDefault="00097E16" w:rsidP="00097E16">
      <w:pPr>
        <w:pStyle w:val="a4"/>
        <w:jc w:val="both"/>
        <w:rPr>
          <w:rFonts w:ascii="Times New Roman" w:eastAsiaTheme="minorEastAsia" w:hAnsi="Times New Roman" w:cs="Times New Roman"/>
          <w:color w:val="00B050"/>
          <w:sz w:val="28"/>
          <w:szCs w:val="28"/>
        </w:rPr>
      </w:pPr>
    </w:p>
    <w:p w:rsidR="00097E16" w:rsidRDefault="00BD3F3A" w:rsidP="00097E16">
      <w:pPr>
        <w:pStyle w:val="a4"/>
        <w:jc w:val="both"/>
        <w:rPr>
          <w:rFonts w:ascii="Times New Roman" w:eastAsiaTheme="minorEastAsia" w:hAnsi="Times New Roman" w:cs="Times New Roman"/>
          <w:color w:val="00B050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color w:val="00B050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B050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color w:val="00B050"/>
                  <w:sz w:val="28"/>
                  <w:szCs w:val="28"/>
                </w:rPr>
                <m:t>α=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B05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B050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B050"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B050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B050"/>
                              <w:sz w:val="28"/>
                              <w:szCs w:val="28"/>
                            </w:rPr>
                            <m:t>а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B050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color w:val="00B050"/>
                          <w:sz w:val="28"/>
                          <w:szCs w:val="28"/>
                        </w:rPr>
                        <m:t>+1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 w:cs="Times New Roman"/>
                  <w:color w:val="00B050"/>
                  <w:sz w:val="28"/>
                  <w:szCs w:val="28"/>
                </w:rPr>
                <m:t xml:space="preserve"> ,   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color w:val="00B050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B050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color w:val="00B050"/>
                      <w:sz w:val="28"/>
                      <w:szCs w:val="28"/>
                    </w:rPr>
                    <m:t>α=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B05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color w:val="00B050"/>
                          <w:sz w:val="28"/>
                          <w:szCs w:val="28"/>
                        </w:rPr>
                        <m:t>а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B050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B05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B050"/>
                                  <w:sz w:val="28"/>
                                  <w:szCs w:val="28"/>
                                </w:rPr>
                                <m:t>а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color w:val="00B05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color w:val="00B050"/>
                              <w:sz w:val="28"/>
                              <w:szCs w:val="28"/>
                            </w:rPr>
                            <m:t>+1</m:t>
                          </m:r>
                        </m:e>
                      </m:rad>
                    </m:den>
                  </m:f>
                  <m:r>
                    <w:rPr>
                      <w:rFonts w:ascii="Cambria Math" w:eastAsiaTheme="minorEastAsia" w:hAnsi="Cambria Math" w:cs="Times New Roman"/>
                      <w:color w:val="00B050"/>
                      <w:sz w:val="28"/>
                      <w:szCs w:val="28"/>
                    </w:rPr>
                    <m:t xml:space="preserve"> ,    где а&gt;0.</m:t>
                  </m:r>
                </m:e>
              </m:func>
            </m:e>
          </m:func>
        </m:oMath>
      </m:oMathPara>
    </w:p>
    <w:p w:rsidR="00097E16" w:rsidRPr="00BE3162" w:rsidRDefault="00097E16" w:rsidP="00097E16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97E16" w:rsidRPr="00BD3F3A" w:rsidRDefault="00097E16" w:rsidP="00097E16">
      <w:pPr>
        <w:pStyle w:val="a4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D3F3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D</w:t>
      </w:r>
      <w:r w:rsidRPr="00BD3F3A">
        <w:rPr>
          <w:rFonts w:ascii="Times New Roman" w:eastAsiaTheme="minorEastAsia" w:hAnsi="Times New Roman" w:cs="Times New Roman"/>
          <w:b/>
          <w:sz w:val="28"/>
          <w:szCs w:val="28"/>
        </w:rPr>
        <w:t>оп.вопрос-3</w:t>
      </w:r>
      <w:bookmarkStart w:id="0" w:name="_GoBack"/>
      <w:bookmarkEnd w:id="0"/>
    </w:p>
    <w:p w:rsidR="00097E16" w:rsidRDefault="00097E16" w:rsidP="00097E16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Найти область значения функции:</w:t>
      </w:r>
    </w:p>
    <w:p w:rsidR="00097E16" w:rsidRDefault="00097E16" w:rsidP="00097E16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97E16" w:rsidRPr="00097E16" w:rsidRDefault="00097E16" w:rsidP="008C49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>y=</m:t>
        </m:r>
        <m:d>
          <m:dPr>
            <m:begChr m:val="|"/>
            <m:endChr m:val=""/>
            <m:ctrlPr>
              <w:rPr>
                <w:rFonts w:ascii="Cambria Math" w:eastAsiaTheme="minorEastAsia" w:hAnsi="Cambria Math" w:cs="Times New Roman"/>
                <w:i/>
                <w:color w:val="0070C0"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70C0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cos</m:t>
                </m:r>
              </m:fName>
              <m:e>
                <m:d>
                  <m:dPr>
                    <m:begChr m:val="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color w:val="0070C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70C0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color w:val="0070C0"/>
                    <w:sz w:val="28"/>
                    <w:szCs w:val="28"/>
                  </w:rPr>
                  <m:t xml:space="preserve">,     </m:t>
                </m:r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  <w:szCs w:val="28"/>
                  </w:rPr>
                  <m:t>y=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FF0000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sin</m:t>
                    </m:r>
                  </m:fName>
                  <m:e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FF0000"/>
                            <w:sz w:val="28"/>
                            <w:szCs w:val="28"/>
                          </w:rPr>
                        </m:ctrlPr>
                      </m:dPr>
                      <m:e>
                        <m:d>
                          <m:dPr>
                            <m:begChr m:val=""/>
                            <m:endChr m:val="|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FF0000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8"/>
                            <w:szCs w:val="28"/>
                          </w:rPr>
                          <m:t xml:space="preserve">,      </m:t>
                        </m:r>
                        <m:r>
                          <w:rPr>
                            <w:rFonts w:ascii="Cambria Math" w:eastAsiaTheme="minorEastAsia" w:hAnsi="Cambria Math" w:cs="Times New Roman"/>
                            <w:color w:val="00B050"/>
                            <w:sz w:val="28"/>
                            <w:szCs w:val="28"/>
                          </w:rPr>
                          <m:t>y=</m:t>
                        </m:r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B050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d>
                              <m:dPr>
                                <m:begChr m:val=""/>
                                <m:endChr m:val="|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color w:val="00B050"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B050"/>
                                    <w:sz w:val="28"/>
                                    <w:szCs w:val="28"/>
                                  </w:rPr>
                                  <m:t>sin</m:t>
                                </m:r>
                              </m:e>
                            </m:d>
                          </m:e>
                        </m:d>
                      </m:e>
                    </m:d>
                  </m:e>
                </m:func>
              </m:e>
            </m:func>
          </m:e>
        </m:d>
        <m:d>
          <m:dPr>
            <m:begChr m:val=""/>
            <m:endChr m:val="|"/>
            <m:ctrlPr>
              <w:rPr>
                <w:rFonts w:ascii="Cambria Math" w:eastAsiaTheme="minorEastAsia" w:hAnsi="Cambria Math" w:cs="Times New Roman"/>
                <w:i/>
                <w:color w:val="00B050"/>
                <w:sz w:val="28"/>
                <w:szCs w:val="28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eastAsiaTheme="minorEastAsia" w:hAnsi="Cambria Math" w:cs="Times New Roman"/>
                    <w:i/>
                    <w:color w:val="00B05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B050"/>
                    <w:sz w:val="28"/>
                    <w:szCs w:val="28"/>
                  </w:rPr>
                  <m:t>x</m:t>
                </m:r>
              </m:e>
            </m:d>
          </m:e>
        </m:d>
      </m:oMath>
      <w:r w:rsidRPr="00DF11E2">
        <w:rPr>
          <w:rFonts w:ascii="Times New Roman" w:eastAsiaTheme="minorEastAsia" w:hAnsi="Times New Roman" w:cs="Times New Roman"/>
          <w:color w:val="00B050"/>
          <w:sz w:val="28"/>
          <w:szCs w:val="28"/>
        </w:rPr>
        <w:t>.</w:t>
      </w:r>
      <w:r w:rsidR="00FD0398" w:rsidRPr="0009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388" w:rsidRPr="00097E16" w:rsidRDefault="00384388" w:rsidP="008C49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384388" w:rsidRPr="00097E16" w:rsidSect="002862B3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B2F" w:rsidRDefault="00412B2F" w:rsidP="00F028D5">
      <w:pPr>
        <w:spacing w:after="0" w:line="240" w:lineRule="auto"/>
      </w:pPr>
      <w:r>
        <w:separator/>
      </w:r>
    </w:p>
  </w:endnote>
  <w:endnote w:type="continuationSeparator" w:id="0">
    <w:p w:rsidR="00412B2F" w:rsidRDefault="00412B2F" w:rsidP="00F0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B2F" w:rsidRDefault="00412B2F" w:rsidP="00F028D5">
      <w:pPr>
        <w:spacing w:after="0" w:line="240" w:lineRule="auto"/>
      </w:pPr>
      <w:r>
        <w:separator/>
      </w:r>
    </w:p>
  </w:footnote>
  <w:footnote w:type="continuationSeparator" w:id="0">
    <w:p w:rsidR="00412B2F" w:rsidRDefault="00412B2F" w:rsidP="00F02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8CD"/>
    <w:multiLevelType w:val="hybridMultilevel"/>
    <w:tmpl w:val="55726D80"/>
    <w:lvl w:ilvl="0" w:tplc="3D4E50B4">
      <w:start w:val="1"/>
      <w:numFmt w:val="lowerLetter"/>
      <w:lvlText w:val="%1)"/>
      <w:lvlJc w:val="left"/>
      <w:pPr>
        <w:ind w:left="1287" w:hanging="360"/>
      </w:pPr>
      <w:rPr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ED4C1F"/>
    <w:multiLevelType w:val="hybridMultilevel"/>
    <w:tmpl w:val="6050617A"/>
    <w:lvl w:ilvl="0" w:tplc="24C8686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744610"/>
    <w:multiLevelType w:val="hybridMultilevel"/>
    <w:tmpl w:val="D61214B8"/>
    <w:lvl w:ilvl="0" w:tplc="77EACA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D4D694F"/>
    <w:multiLevelType w:val="hybridMultilevel"/>
    <w:tmpl w:val="4AFE5602"/>
    <w:lvl w:ilvl="0" w:tplc="E4EE15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1266CC"/>
    <w:multiLevelType w:val="hybridMultilevel"/>
    <w:tmpl w:val="D17073C6"/>
    <w:lvl w:ilvl="0" w:tplc="17BE22E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14A75"/>
    <w:multiLevelType w:val="hybridMultilevel"/>
    <w:tmpl w:val="3FC03896"/>
    <w:lvl w:ilvl="0" w:tplc="2B94362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3DD"/>
    <w:rsid w:val="00002C87"/>
    <w:rsid w:val="00043CFA"/>
    <w:rsid w:val="0008186D"/>
    <w:rsid w:val="000963F1"/>
    <w:rsid w:val="00097E16"/>
    <w:rsid w:val="0019336A"/>
    <w:rsid w:val="001B3AD0"/>
    <w:rsid w:val="001B5CAD"/>
    <w:rsid w:val="001E2CE0"/>
    <w:rsid w:val="002074B2"/>
    <w:rsid w:val="0026202F"/>
    <w:rsid w:val="00271F84"/>
    <w:rsid w:val="002862B3"/>
    <w:rsid w:val="00291628"/>
    <w:rsid w:val="00307490"/>
    <w:rsid w:val="003166F2"/>
    <w:rsid w:val="003273B4"/>
    <w:rsid w:val="00361A40"/>
    <w:rsid w:val="003711A7"/>
    <w:rsid w:val="00384388"/>
    <w:rsid w:val="003A7EAF"/>
    <w:rsid w:val="003F0192"/>
    <w:rsid w:val="00412B2F"/>
    <w:rsid w:val="004530A8"/>
    <w:rsid w:val="00475921"/>
    <w:rsid w:val="00487398"/>
    <w:rsid w:val="00530BA1"/>
    <w:rsid w:val="005556AD"/>
    <w:rsid w:val="00560FD5"/>
    <w:rsid w:val="0056361C"/>
    <w:rsid w:val="00565EC0"/>
    <w:rsid w:val="005D4FD2"/>
    <w:rsid w:val="00640B01"/>
    <w:rsid w:val="00697D6F"/>
    <w:rsid w:val="0072741A"/>
    <w:rsid w:val="00752C15"/>
    <w:rsid w:val="007A1707"/>
    <w:rsid w:val="007F34F0"/>
    <w:rsid w:val="007F5CD1"/>
    <w:rsid w:val="00836926"/>
    <w:rsid w:val="00852E8D"/>
    <w:rsid w:val="00876138"/>
    <w:rsid w:val="00882DF9"/>
    <w:rsid w:val="008C499E"/>
    <w:rsid w:val="00901D60"/>
    <w:rsid w:val="00910CB1"/>
    <w:rsid w:val="00916E66"/>
    <w:rsid w:val="009409FC"/>
    <w:rsid w:val="00956FD4"/>
    <w:rsid w:val="00980CF0"/>
    <w:rsid w:val="009A136B"/>
    <w:rsid w:val="00A170A6"/>
    <w:rsid w:val="00A5419F"/>
    <w:rsid w:val="00A9333E"/>
    <w:rsid w:val="00A97051"/>
    <w:rsid w:val="00AC63DD"/>
    <w:rsid w:val="00B036D8"/>
    <w:rsid w:val="00B27FE7"/>
    <w:rsid w:val="00B367F5"/>
    <w:rsid w:val="00BD3F3A"/>
    <w:rsid w:val="00BE3162"/>
    <w:rsid w:val="00BF12C7"/>
    <w:rsid w:val="00C36E6F"/>
    <w:rsid w:val="00C81A62"/>
    <w:rsid w:val="00CA0437"/>
    <w:rsid w:val="00D11B4D"/>
    <w:rsid w:val="00D17FC5"/>
    <w:rsid w:val="00DE0772"/>
    <w:rsid w:val="00DF11E2"/>
    <w:rsid w:val="00E234B6"/>
    <w:rsid w:val="00E2374F"/>
    <w:rsid w:val="00E26A02"/>
    <w:rsid w:val="00E710DA"/>
    <w:rsid w:val="00E82B72"/>
    <w:rsid w:val="00F028D5"/>
    <w:rsid w:val="00F060C1"/>
    <w:rsid w:val="00FD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,"/>
  <w:listSeparator w:val=";"/>
  <w15:docId w15:val="{CF4060AE-1E32-43D0-9EC9-CFDC787A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EAF"/>
  </w:style>
  <w:style w:type="paragraph" w:styleId="1">
    <w:name w:val="heading 1"/>
    <w:basedOn w:val="a"/>
    <w:next w:val="a"/>
    <w:link w:val="10"/>
    <w:uiPriority w:val="9"/>
    <w:qFormat/>
    <w:rsid w:val="00F028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3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52C15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F028D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0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8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2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F02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28D5"/>
  </w:style>
  <w:style w:type="paragraph" w:styleId="aa">
    <w:name w:val="footer"/>
    <w:basedOn w:val="a"/>
    <w:link w:val="ab"/>
    <w:uiPriority w:val="99"/>
    <w:semiHidden/>
    <w:unhideWhenUsed/>
    <w:rsid w:val="00F02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2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EE2E7-1270-43F3-948B-8082E70C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Учетная запись Майкрософт</cp:lastModifiedBy>
  <cp:revision>25</cp:revision>
  <dcterms:created xsi:type="dcterms:W3CDTF">2016-03-12T05:44:00Z</dcterms:created>
  <dcterms:modified xsi:type="dcterms:W3CDTF">2021-12-15T14:39:00Z</dcterms:modified>
</cp:coreProperties>
</file>